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Bridging the Analytical Gap in Exoplanetary Science: A Review of AI Limitations and the Case for a Cognitively-Inspired General Intelligence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Jiran Kurian Puliyanmakkal¹, Rohini V²</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¹Research Scholar, Department of Computer Science, Christ (Deemed to be University), Bangalore, India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²Professor, Department of Computer Science, Christ (Deemed to be University), Bangalore, India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(Corresponding Author: jiran.kurian@res.christuniversity.in)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rtl w:val="0"/>
        </w:rPr>
        <w:t xml:space="preserve">Abstract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b w:val="1"/>
          <w:rtl w:val="0"/>
        </w:rPr>
        <w:t xml:space="preserve">The field of exoplanetary science is undergoing a data revolution, fueled by large-scale surveys like Kepler and TESS, and further accelerated by sophisticated observatories such as JWST and the upcoming PLATO mission. This unprecedented influx of complex, high-dimensional data necessitates advanced computational approaches. Artificial Intelligence (AI), particularly Machine Learning (ML) and Deep Learning (DL), has become indispensable for tasks ranging from planet detection and vetting to atmospheric characterization. While AI has enabled significant discoveries, current methodologies often exhibit fundamental limitations in generalization across diverse datasets, suffer from a lack of interpretability (the "black-box" problem), are susceptible to inherent data biases, and frequently operate without sufficient integration of fundamental physical principles. This review critically examines the contemporary applications of AI in exoplanetary science, covering transit photometry, radial velocity analysis, direct imaging, and atmospheric retrieval. We analyze the successes and persistent challenges associated with these applications, framing them as a systemic "Analytical Gap" between the pattern-matching prowess of current AI and the requirements for robust scientific discovery. To bridge this gap, we argue for a paradigm shift towards more general, adaptive, and cognitively-inspired frameworks. This paper introduces the General Intelligence Framework (GIF) and its Deep Understanding (DU) cognitive core as a concrete architectural proposal designed to address this analytical gap. We argue that recent, convergent advancements in AI—including hybrid sequence architectures, memory-augmented networks, advanced reinforcement learning, neuro-symbolic systems, and neuromorphic computing—provide a tangible technological roadmap for realizing such AGI-inspired frameworks. By systematically integrating physics, explainability, and cognitive principles, the field can progress towards AI systems capable of a deeper, more holistic understanding of exoplanetary systems, enhancing not only the efficiency of discovery but also the depth of scientific insight into planet formation, evolution, and habitability.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1"/>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i w:val="1"/>
          <w:rtl w:val="0"/>
        </w:rPr>
        <w:t xml:space="preserve">Keywords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b w:val="1"/>
          <w:rtl w:val="0"/>
        </w:rPr>
        <w:t xml:space="preserve">Exoplanets, Artificial Intelligence, Machine Learning, Deep Learning, AGI, Cognitive Architectures, Spiking Neural Networks, State Space Models, Neuro-Symbolic AI, Explainable AI (XAI), Physics-Informed Neural Networks (PINNs), Transit Photometry, Radial Velocity, Direct Imaging, Atmospheric Retrieval, Neuromorphic Computing.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Introduction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quest to understand humanity's place in the cosmos has been profoundly reshaped by the discovery and characterization of planets orbiting stars beyond our Sun—exoplanets. Since the seminal detection of 51 Pegasi b in 1995, the field has expanded at an exponential rate, with space- and ground-based observatories confirming thousands of exoplanets and revealing an astonishing diversity of planetary types and system architectures.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progress has been largely propelled by dedicated space missions like NASA's Kepler and the Transiting Exoplanet Survey Satellite (TESS), which have generated petabytes of photometric data, a volume set to increase dramatically with upcoming missions like PLATO and the European Space Agency's Ariel Space Mission.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unprecedented influx of complex, high-dimensional data—ranging from time-series light curves and high-resolution spectra to high-contrast images—has rendered traditional analysis techniques insufficient, necessitating the adoption of advanced computational tools.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Consequently, Artificial Intelligence (AI), and its subfields of Machine Learning (ML) and Deep Learning (DL), has transitioned from a niche methodology to a cornerstone of modern exoplanetary research.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AI algorithms have demonstrated remarkable efficacy in automating laborious tasks and enabling discoveries that might have otherwise been missed. Deep Convolutional Neural Networks (CNNs) have proven adept at identifying faint transit signals in noisy light curves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other ML techniques have become standard tools for modeling stellar variability and enhancing the detection of low-mass planets.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this success represents a double-edged sword. The very application of these powerful AI systems has illuminated their fundamental limitations, revealing a class of systemic challenges that hinder progress towards deeper scientific insight.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review argues that these challenges are not merely isolated technical hurdles but are symptoms of a deeper, more fundamental </w:t>
      </w:r>
      <w:r w:rsidDel="00000000" w:rsidR="00000000" w:rsidRPr="00000000">
        <w:rPr>
          <w:rFonts w:ascii="Google Sans Text" w:cs="Google Sans Text" w:eastAsia="Google Sans Text" w:hAnsi="Google Sans Text"/>
          <w:b w:val="1"/>
          <w:rtl w:val="0"/>
        </w:rPr>
        <w:t xml:space="preserve">"Analytical Gap"</w:t>
      </w:r>
      <w:r w:rsidDel="00000000" w:rsidR="00000000" w:rsidRPr="00000000">
        <w:rPr>
          <w:rFonts w:ascii="Google Sans Text" w:cs="Google Sans Text" w:eastAsia="Google Sans Text" w:hAnsi="Google Sans Text"/>
          <w:rtl w:val="0"/>
        </w:rPr>
        <w:t xml:space="preserve">. This gap exists between the sophisticated pattern-matching capabilities of current AI—often described as Artificial Narrow Intelligence (ANI)—and the adaptive, generalizable, and physically-grounded intelligence required for holistic scientific discovery.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gap manifests as persistent and interconnected issues: 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Generalization Gap</w:t>
      </w:r>
      <w:r w:rsidDel="00000000" w:rsidR="00000000" w:rsidRPr="00000000">
        <w:rPr>
          <w:rFonts w:ascii="Google Sans Text" w:cs="Google Sans Text" w:eastAsia="Google Sans Text" w:hAnsi="Google Sans Text"/>
          <w:rtl w:val="0"/>
        </w:rPr>
        <w:t xml:space="preserve">, where models fail to adapt across different instruments and observational conditions; an </w:t>
      </w:r>
      <w:r w:rsidDel="00000000" w:rsidR="00000000" w:rsidRPr="00000000">
        <w:rPr>
          <w:rFonts w:ascii="Google Sans Text" w:cs="Google Sans Text" w:eastAsia="Google Sans Text" w:hAnsi="Google Sans Text"/>
          <w:b w:val="1"/>
          <w:rtl w:val="0"/>
        </w:rPr>
        <w:t xml:space="preserve">Interpretability Gap</w:t>
      </w:r>
      <w:r w:rsidDel="00000000" w:rsidR="00000000" w:rsidRPr="00000000">
        <w:rPr>
          <w:rFonts w:ascii="Google Sans Text" w:cs="Google Sans Text" w:eastAsia="Google Sans Text" w:hAnsi="Google Sans Text"/>
          <w:rtl w:val="0"/>
        </w:rPr>
        <w:t xml:space="preserve">, where the "black-box" nature of models prevents scientific trust and understanding; and a </w:t>
      </w:r>
      <w:r w:rsidDel="00000000" w:rsidR="00000000" w:rsidRPr="00000000">
        <w:rPr>
          <w:rFonts w:ascii="Google Sans Text" w:cs="Google Sans Text" w:eastAsia="Google Sans Text" w:hAnsi="Google Sans Text"/>
          <w:b w:val="1"/>
          <w:rtl w:val="0"/>
        </w:rPr>
        <w:t xml:space="preserve">Physics-Integration Gap</w:t>
      </w:r>
      <w:r w:rsidDel="00000000" w:rsidR="00000000" w:rsidRPr="00000000">
        <w:rPr>
          <w:rFonts w:ascii="Google Sans Text" w:cs="Google Sans Text" w:eastAsia="Google Sans Text" w:hAnsi="Google Sans Text"/>
          <w:rtl w:val="0"/>
        </w:rPr>
        <w:t xml:space="preserve">, where purely data-driven models lack the grounding in physical principles necessary for scientific validity.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bridge this analytical gap, a paradigm shift is required, moving away from the development of bespoke, narrow models for isolated tasks and towards the creation of more general, adaptive, and cognitively-inspired frameworks.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trajectory aligns with the broader push in the AI research community towards Artificial General Intelligence (AGI)—systems capable of learning, reasoning, and adapting across a wide spectrum of tasks and domains.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paper formally introduces the </w:t>
      </w:r>
      <w:r w:rsidDel="00000000" w:rsidR="00000000" w:rsidRPr="00000000">
        <w:rPr>
          <w:rFonts w:ascii="Google Sans Text" w:cs="Google Sans Text" w:eastAsia="Google Sans Text" w:hAnsi="Google Sans Text"/>
          <w:b w:val="1"/>
          <w:rtl w:val="0"/>
        </w:rPr>
        <w:t xml:space="preserve">General Intelligence Framework (GIF)</w:t>
      </w:r>
      <w:r w:rsidDel="00000000" w:rsidR="00000000" w:rsidRPr="00000000">
        <w:rPr>
          <w:rFonts w:ascii="Google Sans Text" w:cs="Google Sans Text" w:eastAsia="Google Sans Text" w:hAnsi="Google Sans Text"/>
          <w:rtl w:val="0"/>
        </w:rPr>
        <w:t xml:space="preserve"> and its cognitive core, the </w:t>
      </w:r>
      <w:r w:rsidDel="00000000" w:rsidR="00000000" w:rsidRPr="00000000">
        <w:rPr>
          <w:rFonts w:ascii="Google Sans Text" w:cs="Google Sans Text" w:eastAsia="Google Sans Text" w:hAnsi="Google Sans Text"/>
          <w:b w:val="1"/>
          <w:rtl w:val="0"/>
        </w:rPr>
        <w:t xml:space="preserve">Deep Understanding (DU)</w:t>
      </w:r>
      <w:r w:rsidDel="00000000" w:rsidR="00000000" w:rsidRPr="00000000">
        <w:rPr>
          <w:rFonts w:ascii="Google Sans Text" w:cs="Google Sans Text" w:eastAsia="Google Sans Text" w:hAnsi="Google Sans Text"/>
          <w:rtl w:val="0"/>
        </w:rPr>
        <w:t xml:space="preserve"> module, as a concrete architectural proposal designed specifically to address the identified analytical gap in exoplanetary science and beyond.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framework's vision—an immutable, continuously learning "brain" (the DU core) housed within a flexible, modular "body" (the GIF)—is presented as a timely and viable solution. Its feasibility is no longer purely theoretical but is now supported by a remarkable convergence of recent (late 2024–mid 2025) breakthroughs across multiple, previously disparate AI subfields.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of this paper is twofold. First, it provides a comprehensive and critical review of the state of AI in exoplanetary science, systematically analyzing its limitations to build a compelling case for the necessity of a new paradigm. Second, it synthesizes the latest AI advancements in architecture, memory, learning, and reasoning to present a credible and detailed technological roadmap for the implementation of the GIF/DU framework. By doing so, this work aims to chart a course from the current state of powerful but brittle AI tools to a future of synergistic AI partners in the quest for scientific discovery.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A Critical Review of AI Applications in Exoplanetary Science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AI into the exoplanet discovery and characterization pipeline has been transformative. However, a closer examination of its application across primary detection methods reveals a consistent pattern of challenges that underscore the limitations of the current ANI paradigm. These challenges are not isolated but represent systemic gaps in generalization, interpretability, and physical grounding that must be addressed to unlock the next level of scientific insight.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AI in Transit Photometry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transit method, which detects the periodic dimming of a star as a planet passes in front of it, has been the most prolific exoplanet detection technique to date, largely thanks to the vast datasets from Kepler and TESS. AI has been instrumental in processing this data.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Successes:</w:t>
      </w:r>
      <w:r w:rsidDel="00000000" w:rsidR="00000000" w:rsidRPr="00000000">
        <w:rPr>
          <w:rFonts w:ascii="Google Sans Text" w:cs="Google Sans Text" w:eastAsia="Google Sans Text" w:hAnsi="Google Sans Text"/>
          <w:rtl w:val="0"/>
        </w:rPr>
        <w:t xml:space="preserve"> CNNs, inspired by their success in image recognition, were famously adapted to treat stellar light curves as one-dimensional signals. Researchers demonstrated that a CNN trained on Kepler data could effectively classify transit signals, leading to the discovery of new planets in multi-planet systems like Kepler-90.</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Subsequent work has produced CNNs with reported accuracies as high as 98% on specific datasets. Recurrent Neural Networks (RNNs) and their variants, such as Long Short-Term Memory (LSTM), have also been applied to model the temporal dependencies and quasi-periodic stellar variability present in light curves.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Generalization Gap:</w:t>
      </w:r>
      <w:r w:rsidDel="00000000" w:rsidR="00000000" w:rsidRPr="00000000">
        <w:rPr>
          <w:rFonts w:ascii="Google Sans Text" w:cs="Google Sans Text" w:eastAsia="Google Sans Text" w:hAnsi="Google Sans Text"/>
          <w:rtl w:val="0"/>
        </w:rPr>
        <w:t xml:space="preserve"> A primary and persistent limitation is the poor generalization of models across different datasets. An AI model meticulously trained and optimized on data from the Kepler mission will often exhibit a significant performance drop when applied to data from TESS or ground-based surveys.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"domain shift" problem arises because the instruments have different systematics, observing cadences, stellar target populations, and noise characteristics.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need for substantial fine-tuning or complete retraining for each new dataset highlights the brittleness of these models; they learn the specific features of one instrument's data rather than the universal, physical signature of a planetary transit. The development of transfer learning approaches, such as in the ExoMiner++ model which leverages Kepler data to improve performance on noisier TESS data, is a direct acknowledgment of and an attempt to mitigate this fundamental gap.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Interpretability Gap:</w:t>
      </w:r>
      <w:r w:rsidDel="00000000" w:rsidR="00000000" w:rsidRPr="00000000">
        <w:rPr>
          <w:rFonts w:ascii="Google Sans Text" w:cs="Google Sans Text" w:eastAsia="Google Sans Text" w:hAnsi="Google Sans Text"/>
          <w:rtl w:val="0"/>
        </w:rPr>
        <w:t xml:space="preserve"> The "black-box" nature of many deep learning models presents a significant barrier to their adoption and trust within the scientific community.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a discovery to be scientifically valid, it is not enough for a model to be accurate; the astronomer must be able to understand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the model made a particular classification. Without this transparency, it is impossible to diagnose failure modes, trust marginal detections, or extract new physical insights from the model's learned representations. This opacity is a crucial roadblock, preventing AI from being a true collaborative partner in science.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Data Bias Gap:</w:t>
      </w:r>
      <w:r w:rsidDel="00000000" w:rsidR="00000000" w:rsidRPr="00000000">
        <w:rPr>
          <w:rFonts w:ascii="Google Sans Text" w:cs="Google Sans Text" w:eastAsia="Google Sans Text" w:hAnsi="Google Sans Text"/>
          <w:rtl w:val="0"/>
        </w:rPr>
        <w:t xml:space="preserve"> AI models are fundamentally shaped by the data they are trained on, and astronomical datasets are rife with inherent selection biases. Transit surveys are biased towards detecting large, close-in planets orbiting bright, relatively quiet stars, as these produce the clearest signals. Models trained on this biased data will naturally underperform on underrepresented but potentially more scientifically interesting targets, such as smaller planets or planets orbiting active stars.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the prevalence of false positives in training sets can skew model learning. One study reported a CNN model that, despite overall high accuracy, had a 40% miss rate for confirmed planets, likely due to an imbalance in the training data where false positives were more numerous.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AI in Radial Velocity (RV) Analysis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RV method detects the subtle Doppler shift in a star's spectrum caused by the gravitational tug of an orbiting planet. The main challenge is to isolate this minuscule signal from the star's own intrinsic variability.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Successes:</w:t>
      </w:r>
      <w:r w:rsidDel="00000000" w:rsidR="00000000" w:rsidRPr="00000000">
        <w:rPr>
          <w:rFonts w:ascii="Google Sans Text" w:cs="Google Sans Text" w:eastAsia="Google Sans Text" w:hAnsi="Google Sans Text"/>
          <w:rtl w:val="0"/>
        </w:rPr>
        <w:t xml:space="preserve"> Gaussian Processes (GPs) have emerged as a powerful and principled statistical tool for modeling stellar activity, which often manifests as correlated (quasi-periodic or aperiodic) noise in RV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jointly modeling the deterministic planetary signal and the stochastic noise component, GPs enable more robust detection and provide rigorous uncertainty quantification. Neural networks have also been used to learn the relationship between stellar activity indicators and the resulting RV variations, helping to subtract the stellar noise.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Physics-Integration Gap:</w:t>
      </w:r>
      <w:r w:rsidDel="00000000" w:rsidR="00000000" w:rsidRPr="00000000">
        <w:rPr>
          <w:rFonts w:ascii="Google Sans Text" w:cs="Google Sans Text" w:eastAsia="Google Sans Text" w:hAnsi="Google Sans Text"/>
          <w:rtl w:val="0"/>
        </w:rPr>
        <w:t xml:space="preserve"> The central problem in RV analysis is the robust separation of the planetary signal from the stellar "noise." This is not merely a signal processing challenge but a physical one. A purely data-driven model, without a strong physical prior, is at high risk of misattributing signals. It might "overfit" to the stellar activity, inadvertently absorbing and removing the very planetary signal it is meant to find.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necessitates extremely careful validation and underscores the need for models that can better incorporate physical knowledge of stellar phenomena, a clear physics-integration gap. This is especially true for M-dwarf stars, which are prime targets for habitable planet searches but are often highly magnetically active.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Scalability and Complexity:</w:t>
      </w:r>
      <w:r w:rsidDel="00000000" w:rsidR="00000000" w:rsidRPr="00000000">
        <w:rPr>
          <w:rFonts w:ascii="Google Sans Text" w:cs="Google Sans Text" w:eastAsia="Google Sans Text" w:hAnsi="Google Sans Text"/>
          <w:rtl w:val="0"/>
        </w:rPr>
        <w:t xml:space="preserve"> While powerful, standard GP models are computationally intensive, with costs scaling cubically (O(N3)) with the number of data points, making them challenging to apply to the very large datasets emerging from modern spectrographs.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AI in High-Contrast Direct Imaging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Directly imaging an exoplanet is an extreme technical challenge due to the immense brightness contrast between the star and its faint companion, which are separated by a tiny angular distance.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primary task for AI is to assist in post-processing to subtract the residual starlight.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Successes:</w:t>
      </w:r>
      <w:r w:rsidDel="00000000" w:rsidR="00000000" w:rsidRPr="00000000">
        <w:rPr>
          <w:rFonts w:ascii="Google Sans Text" w:cs="Google Sans Text" w:eastAsia="Google Sans Text" w:hAnsi="Google Sans Text"/>
          <w:rtl w:val="0"/>
        </w:rPr>
        <w:t xml:space="preserve"> Deep learning methods, including CNNs and Generative Adversarial Networks (GANs), have been applied to the problem of Point Spread Function (PSF) subtraction.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models learn to identify and remove the complex, quasi-static speckle patterns that contaminate high-contrast images, in some cases outperforming traditional algorithms.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The Overwhelming Challenge of Speckle Noise:</w:t>
      </w:r>
      <w:r w:rsidDel="00000000" w:rsidR="00000000" w:rsidRPr="00000000">
        <w:rPr>
          <w:rFonts w:ascii="Google Sans Text" w:cs="Google Sans Text" w:eastAsia="Google Sans Text" w:hAnsi="Google Sans Text"/>
          <w:rtl w:val="0"/>
        </w:rPr>
        <w:t xml:space="preserve"> The fundamental limitation of direct imaging is the overwhelming stellar glare, which manifests as a complex pattern of diffracted starlight known as speckles.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These speckles can be brighter than the planet itself and have a similar appearance, making them extremely difficult to distinguish from a true planetary signal.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Recent research in 2025 has focused on developing more sophisticated hybrid statistical and machine learning models, such as ExoMILD and 4S, to better model and subtract this nuisance component, but the problem remains one of the most difficult in observational astronomy.</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Interpretability and Validation Gap:</w:t>
      </w:r>
      <w:r w:rsidDel="00000000" w:rsidR="00000000" w:rsidRPr="00000000">
        <w:rPr>
          <w:rFonts w:ascii="Google Sans Text" w:cs="Google Sans Text" w:eastAsia="Google Sans Text" w:hAnsi="Google Sans Text"/>
          <w:rtl w:val="0"/>
        </w:rPr>
        <w:t xml:space="preserve"> The AI models used for PSF subtraction are often highly complex and can be sensitive to small variations in instrumentation and observing conditions. This creates a severe interpretability gap. A "black-box" algorithm might introduce subtle artifacts or biases, or even create spurious detections that are difficult for an astronomer to diagnose and trust.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critical need for transparency in this domain is highlighted by the "4S" method, which explicitly uses explainable ML to investigate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a standard technique like Principal Component Analysis (PCA) fails by learning and subtracting too much of the planet's signal along with the noise. Validation of these techniques remains a major challenge, often relying on extensive and time-consuming tests involving the injection of synthetic planets into real data.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AI in Atmospheric Characterization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Analyzing the light from an exoplanet's atmosphere allows scientists to infer its composition, temperature, and cloud properties. This involves solving a complex inverse problem known as atmospheric retrieval.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Successes:</w:t>
      </w:r>
      <w:r w:rsidDel="00000000" w:rsidR="00000000" w:rsidRPr="00000000">
        <w:rPr>
          <w:rFonts w:ascii="Google Sans Text" w:cs="Google Sans Text" w:eastAsia="Google Sans Text" w:hAnsi="Google Sans Text"/>
          <w:rtl w:val="0"/>
        </w:rPr>
        <w:t xml:space="preserve"> AI has shown great promise in dramatically accelerating this process. Neural Networks (NNs) and Bayesian Neural Networks (BNNs) can be trained to learn the direct mapping from an observed spectrum to a set of atmospheric parameters.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Once trained, these models can perform retrievals that are orders of magnitude faster than traditional, computationally expensive Bayesian frameworks like Nested Sampling or MCMC, which is critical for analyzing the large volume of spectra from JWST and future missions.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Physics-Integration and Generalization Gap:</w:t>
      </w:r>
      <w:r w:rsidDel="00000000" w:rsidR="00000000" w:rsidRPr="00000000">
        <w:rPr>
          <w:rFonts w:ascii="Google Sans Text" w:cs="Google Sans Text" w:eastAsia="Google Sans Text" w:hAnsi="Google Sans Text"/>
          <w:rtl w:val="0"/>
        </w:rPr>
        <w:t xml:space="preserve"> The primary weakness of these AI retrieval methods is their heavy reliance on the training data, which typically consists of millions of synthetic spectra generated from theoretical atmospheric models. The models' performance is therefore fundamentally limited by the completeness and accuracy of these theoretical models. They often struggle to generalize or extrapolate to planets with atmospheric properties that fall outside the parameter space covered during training.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can lead to biased or incorrect results if the true planet is different from the training set. This creates a critical physics-integration gap, where the models lack the grounding to ensure their outputs are physically plausible. To address this,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Physics-Informed Neural Networks (PINNs)</w:t>
      </w:r>
      <w:r w:rsidDel="00000000" w:rsidR="00000000" w:rsidRPr="00000000">
        <w:rPr>
          <w:rFonts w:ascii="Google Sans Text" w:cs="Google Sans Text" w:eastAsia="Google Sans Text" w:hAnsi="Google Sans Text"/>
          <w:rtl w:val="0"/>
        </w:rPr>
        <w:t xml:space="preserve"> are emerging as a powerful solution.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PINNs embed the governing physical equations (e.g., radiative transfer) directly into the neural network's loss function, constraining the model to produce physically consistent results.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Research from 2024 has demonstrated PINNs successfully modeling complex phenomena like Rayleigh scattering in exoplanet atmospheres, a significant step forward in building more trustworthy models.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Uncertainty Quantification:</w:t>
      </w:r>
      <w:r w:rsidDel="00000000" w:rsidR="00000000" w:rsidRPr="00000000">
        <w:rPr>
          <w:rFonts w:ascii="Google Sans Text" w:cs="Google Sans Text" w:eastAsia="Google Sans Text" w:hAnsi="Google Sans Text"/>
          <w:rtl w:val="0"/>
        </w:rPr>
        <w:t xml:space="preserve"> A cornerstone of scientific measurement is the robust estimation of uncertainties. While BNNs are designed to provide these estimates, ensuring that the predicted uncertainties are statistically reliable and well-calibrated is a non-trivial and active area of research.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persistent and interconnected nature of these challenges—the gaps in generalization, interpretability, and physical integration—points to a systemic issue. The current paradigm of applying narrow AI models to isolated problems is reaching its limit. These models are powerful pattern recognizers, but they lack the adaptability, robustness, and physical grounding required to act as true partners in the scientific process. The generalization gap arises because models learn superficial instrumental patterns instead of the underlying physics of the phenomena they observe. This is a direct consequence of the physics-integration gap. The interpretability gap, in turn, prevents scientists from easily diagnosing this fundamental failure. This cascade of limitations demonstrates that these are not independent flaws but symptoms of a single, deeper problem: the models perform sophisticated computation without any semblance of understanding. This systemic failure provides the strongest possible motivation for exploring a new architectural paradigm, like the GIF/DU, which is explicitly designed from the ground up to prioritize physical grounding, continuous learning, and robust generalization.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Application Area(s)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Strengths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Limitations (Categorized by Gap)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Convolutional NN (CNN)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Transit Detection/Vetting, Direct Imaging (PSF Subtraction)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Learns hierarchical spatial/temporal features; effective pattern recognition.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Generalization Gap: Poor performance across different missions (e.g., Kepler vs. TESS).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Interpretability Gap: "Black-box" nature hinders scientific trust and validation.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Bias Gap: Sensitive to biases in training data (e.g., detection bias, false positive imbalance).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Recurrent NN (RNN/LSTM)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Transit Detection/Vetting, Stellar Variability Modeling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Natively handles sequential data, temporal dependencies, and data gaps.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Training can be complex; historically prone to vanishing/exploding gradients (though mitigated in modern variants).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Gaussian Processes (GP)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RV Analysis (Stellar Activity Modeling)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Principled uncertainty quantification; robustly handles correlated noise; highly flexible.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Scalability Gap: Computationally expensive, scaling as O(N3).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Physics-Integration Gap: Can inadvertently absorb the planetary signal if the model (kernel) is misspecified.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Bayesian NN (BNN)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Atmospheric Retrieval, Parameter Estimation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robust uncertainty estimates on retrieved parameters; inherent regularization.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Computationally intensive; ensuring the statistical reliability and calibration of uncertainties is a key research challenge.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Physics-Informed NN (PINN)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Atmospheric Retrieval, RV Modeling (Potential)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Addresses Physics-Integration Gap</w:t>
            </w:r>
            <w:r w:rsidDel="00000000" w:rsidR="00000000" w:rsidRPr="00000000">
              <w:rPr>
                <w:rFonts w:ascii="Google Sans Text" w:cs="Google Sans Text" w:eastAsia="Google Sans Text" w:hAnsi="Google Sans Text"/>
                <w:rtl w:val="0"/>
              </w:rPr>
              <w:t xml:space="preserve"> by enforcing physical consistency; improves generalization and data efficiency.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Formulation can be complex; requires balancing data-driven loss vs. physics-based loss terms; still an emerging technique in astronomy.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Explainable AI (XAI) Methods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Applications (Model Interpretation)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Addresses Interpretability Gap</w:t>
            </w:r>
            <w:r w:rsidDel="00000000" w:rsidR="00000000" w:rsidRPr="00000000">
              <w:rPr>
                <w:rFonts w:ascii="Google Sans Text" w:cs="Google Sans Text" w:eastAsia="Google Sans Text" w:hAnsi="Google Sans Text"/>
                <w:rtl w:val="0"/>
              </w:rPr>
              <w:t xml:space="preserve"> by increasing trust, aiding in debugging, and enabling the extraction of scientific insight.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Faithfulness of explanations can be questionable; adds computational overhead; lacks standardized evaluation metrics in astronomy.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Multi-Task Learning (MTL)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Integrated Detection &amp; Characterization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Addresses Generalization Gap</w:t>
            </w:r>
            <w:r w:rsidDel="00000000" w:rsidR="00000000" w:rsidRPr="00000000">
              <w:rPr>
                <w:rFonts w:ascii="Google Sans Text" w:cs="Google Sans Text" w:eastAsia="Google Sans Text" w:hAnsi="Google Sans Text"/>
                <w:rtl w:val="0"/>
              </w:rPr>
              <w:t xml:space="preserve"> by improving robustness and data efficiency through shared representations.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of "negative transfer" where tasks interfere; requires careful task balancing and architecture design.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 Summary of AI Techniques in Exoplanetary Science and Their Core Limitations.</w:t>
      </w:r>
      <w:r w:rsidDel="00000000" w:rsidR="00000000" w:rsidRPr="00000000">
        <w:rPr>
          <w:rFonts w:ascii="Google Sans Text" w:cs="Google Sans Text" w:eastAsia="Google Sans Text" w:hAnsi="Google Sans Text"/>
          <w:rtl w:val="0"/>
        </w:rPr>
        <w:t xml:space="preserve"> This table synthesizes the current state of AI applications, highlighting how their strengths are often counterbalanced by fundamental gaps in generalization, interpretability, and physical integration, thereby motivating the need for a new architectural paradigm.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The Proposed Solution: The General Intelligence Framework (GIF)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bridge the analytical gap identified in the previous section, this paper proposes a paradigm shift away from narrow, task-specific models towards a more holistic and cognitively-inspired architecture. The </w:t>
      </w:r>
      <w:r w:rsidDel="00000000" w:rsidR="00000000" w:rsidRPr="00000000">
        <w:rPr>
          <w:rFonts w:ascii="Google Sans Text" w:cs="Google Sans Text" w:eastAsia="Google Sans Text" w:hAnsi="Google Sans Text"/>
          <w:b w:val="1"/>
          <w:rtl w:val="0"/>
        </w:rPr>
        <w:t xml:space="preserve">General Intelligence Framework (GIF)</w:t>
      </w:r>
      <w:r w:rsidDel="00000000" w:rsidR="00000000" w:rsidRPr="00000000">
        <w:rPr>
          <w:rFonts w:ascii="Google Sans Text" w:cs="Google Sans Text" w:eastAsia="Google Sans Text" w:hAnsi="Google Sans Text"/>
          <w:rtl w:val="0"/>
        </w:rPr>
        <w:t xml:space="preserve">, with its </w:t>
      </w:r>
      <w:r w:rsidDel="00000000" w:rsidR="00000000" w:rsidRPr="00000000">
        <w:rPr>
          <w:rFonts w:ascii="Google Sans Text" w:cs="Google Sans Text" w:eastAsia="Google Sans Text" w:hAnsi="Google Sans Text"/>
          <w:b w:val="1"/>
          <w:rtl w:val="0"/>
        </w:rPr>
        <w:t xml:space="preserve">Deep Understanding (DU)</w:t>
      </w:r>
      <w:r w:rsidDel="00000000" w:rsidR="00000000" w:rsidRPr="00000000">
        <w:rPr>
          <w:rFonts w:ascii="Google Sans Text" w:cs="Google Sans Text" w:eastAsia="Google Sans Text" w:hAnsi="Google Sans Text"/>
          <w:rtl w:val="0"/>
        </w:rPr>
        <w:t xml:space="preserve"> core, is presented as a concrete blueprint for such a system, designed to emulate the adaptability, continuous learning, and cross-domain generalization that characterize human intelligence.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Philosophical and Cognitive Foundation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conceptual foundation of the GIF/DU framework is rooted in a distinction between the "learning" performed by conventional AI and the "understanding" achieved by humans.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Deep Understanding (DU):</w:t>
      </w:r>
      <w:r w:rsidDel="00000000" w:rsidR="00000000" w:rsidRPr="00000000">
        <w:rPr>
          <w:rFonts w:ascii="Google Sans Text" w:cs="Google Sans Text" w:eastAsia="Google Sans Text" w:hAnsi="Google Sans Text"/>
          <w:rtl w:val="0"/>
        </w:rPr>
        <w:t xml:space="preserve"> The concept of DU is defined as the cognitive process of actively relating new information to a rich, interconnected web of previously acquired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view, knowledge is not stored as isolated data points but as nodes in a dynamic graph of associations. When new information (a new "dot") is acquired, the DU module's primary function is to "connect the dots"—to find and establish meaningful relationships with existing knowledge. This process of association is what moves information into long-term, robust memory, making it difficult to "de-understand". This contrasts sharply with the rote memorization or "byheart" learning of standard neural networks, which leads to knowledge that is brittle and susceptible to catastrophic forgetting.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ability to form deep, associative connections is what enables humans to generalize effectively, for example, by applying the learned principles of balance from riding a bicycle to the new task of riding a motorbike.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The Stages of AI:</w:t>
      </w:r>
      <w:r w:rsidDel="00000000" w:rsidR="00000000" w:rsidRPr="00000000">
        <w:rPr>
          <w:rFonts w:ascii="Google Sans Text" w:cs="Google Sans Text" w:eastAsia="Google Sans Text" w:hAnsi="Google Sans Text"/>
          <w:rtl w:val="0"/>
        </w:rPr>
        <w:t xml:space="preserve"> The development of such a framework is situated within a proposed evolutionary path for artificial intelligence. This path progresses from the current </w:t>
      </w:r>
      <w:r w:rsidDel="00000000" w:rsidR="00000000" w:rsidRPr="00000000">
        <w:rPr>
          <w:rFonts w:ascii="Google Sans Text" w:cs="Google Sans Text" w:eastAsia="Google Sans Text" w:hAnsi="Google Sans Text"/>
          <w:b w:val="1"/>
          <w:rtl w:val="0"/>
        </w:rPr>
        <w:t xml:space="preserve">Stage of Narrow Intelligence (SNI)</w:t>
      </w:r>
      <w:r w:rsidDel="00000000" w:rsidR="00000000" w:rsidRPr="00000000">
        <w:rPr>
          <w:rFonts w:ascii="Google Sans Text" w:cs="Google Sans Text" w:eastAsia="Google Sans Text" w:hAnsi="Google Sans Text"/>
          <w:rtl w:val="0"/>
        </w:rPr>
        <w:t xml:space="preserve">, characterized by systems that excel at a single task, to the </w:t>
      </w:r>
      <w:r w:rsidDel="00000000" w:rsidR="00000000" w:rsidRPr="00000000">
        <w:rPr>
          <w:rFonts w:ascii="Google Sans Text" w:cs="Google Sans Text" w:eastAsia="Google Sans Text" w:hAnsi="Google Sans Text"/>
          <w:b w:val="1"/>
          <w:rtl w:val="0"/>
        </w:rPr>
        <w:t xml:space="preserve">Stage of General Intelligence (SGI)</w:t>
      </w:r>
      <w:r w:rsidDel="00000000" w:rsidR="00000000" w:rsidRPr="00000000">
        <w:rPr>
          <w:rFonts w:ascii="Google Sans Text" w:cs="Google Sans Text" w:eastAsia="Google Sans Text" w:hAnsi="Google Sans Text"/>
          <w:rtl w:val="0"/>
        </w:rPr>
        <w:t xml:space="preserve">, where a single system can perform multiple, diverse jobs by generalizing its knowledge. The GIF/DU architecture is explicitly designed as the key technological leap required to facilitate this transition from SNI to SGI, moving beyond the limitations of models like AlphaGo or specialized scientific classifiers toward a more versatile and adaptable form of intelligence.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The Architectural Vision: A Modular Body and a Spiking Brain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GIF/DU framework translates its cognitive philosophy into a distinct and powerful architectural design, drawing inspiration from the modularity and adaptability of biological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consists of two primary, symbiotic components.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Intelligence Framework (GIF): The Modular "Body"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 is conceptualized as the overarching structure—the flexible "body"—that houses the DU cognitive core.1 Its defining architectural feature is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modularity</w:t>
      </w:r>
      <w:r w:rsidDel="00000000" w:rsidR="00000000" w:rsidRPr="00000000">
        <w:rPr>
          <w:rFonts w:ascii="Google Sans Text" w:cs="Google Sans Text" w:eastAsia="Google Sans Text" w:hAnsi="Google Sans Text"/>
          <w:rtl w:val="0"/>
        </w:rPr>
        <w:t xml:space="preserve">, implemented through a set of standardized interfaces. These interfaces allow for the dynamic attachment and detachment of various </w:t>
      </w:r>
      <w:r w:rsidDel="00000000" w:rsidR="00000000" w:rsidRPr="00000000">
        <w:rPr>
          <w:rFonts w:ascii="Google Sans Text" w:cs="Google Sans Text" w:eastAsia="Google Sans Text" w:hAnsi="Google Sans Text"/>
          <w:b w:val="1"/>
          <w:rtl w:val="0"/>
        </w:rPr>
        <w:t xml:space="preserve">Encoders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Decoders</w:t>
      </w:r>
      <w:r w:rsidDel="00000000" w:rsidR="00000000" w:rsidRPr="00000000">
        <w:rPr>
          <w:rFonts w:ascii="Google Sans Text" w:cs="Google Sans Text" w:eastAsia="Google Sans Text" w:hAnsi="Google Sans Text"/>
          <w:rtl w:val="0"/>
        </w:rPr>
        <w:t xml:space="preserve"> without requiring any re-engineering of the central core.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Encoders</w:t>
      </w:r>
      <w:r w:rsidDel="00000000" w:rsidR="00000000" w:rsidRPr="00000000">
        <w:rPr>
          <w:rFonts w:ascii="Google Sans Text" w:cs="Google Sans Text" w:eastAsia="Google Sans Text" w:hAnsi="Google Sans Text"/>
          <w:rtl w:val="0"/>
        </w:rPr>
        <w:t xml:space="preserve"> are responsible for processing raw sensory inputs from the environment. This could include anything from the time-series data of a TESS light curve to the pixel data from a high-contrast imager, or even novel sensory modalities introduced in the future.</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Decoders</w:t>
      </w:r>
      <w:r w:rsidDel="00000000" w:rsidR="00000000" w:rsidRPr="00000000">
        <w:rPr>
          <w:rFonts w:ascii="Google Sans Text" w:cs="Google Sans Text" w:eastAsia="Google Sans Text" w:hAnsi="Google Sans Text"/>
          <w:rtl w:val="0"/>
        </w:rPr>
        <w:t xml:space="preserve"> are responsible for translating the processed outputs of the DU core into actions or predictions, such as classifying a planetary candidate, adjusting a robotic arm, or generating a textual report.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"plug-and-play" modularity is the framework's architectural answer to the critical challenges of cross-domain generalization and real-world adaptability. It is inspired by the human brain's remarkable ability to interface with new tools and even prosthetic limbs, learning to interpret their signals and control their actions without any fundamental change to its own neural structure.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Understanding (DU) Core: The Spiking "Brain"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Positioned at the heart of the framework is the DU module, the immutable and adaptable cognitive engine—the "brain" of the system.1 The DU core is architecturally envisioned as a system built upon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Spiking Neural Networks (SNNs)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choice is deliberate, aiming to leverage the unique advantages of SNNs for achieving the framework's cognitive goals:</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Temporal Processing:</w:t>
      </w:r>
      <w:r w:rsidDel="00000000" w:rsidR="00000000" w:rsidRPr="00000000">
        <w:rPr>
          <w:rFonts w:ascii="Google Sans Text" w:cs="Google Sans Text" w:eastAsia="Google Sans Text" w:hAnsi="Google Sans Text"/>
          <w:rtl w:val="0"/>
        </w:rPr>
        <w:t xml:space="preserve"> SNNs are inherently temporal, processing information through discrete, event-based "spikes" that occur in time. This makes them naturally suited for processing the continuous, time-varying data streams common in science and robotics.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Energy Efficiency:</w:t>
      </w:r>
      <w:r w:rsidDel="00000000" w:rsidR="00000000" w:rsidRPr="00000000">
        <w:rPr>
          <w:rFonts w:ascii="Google Sans Text" w:cs="Google Sans Text" w:eastAsia="Google Sans Text" w:hAnsi="Google Sans Text"/>
          <w:rtl w:val="0"/>
        </w:rPr>
        <w:t xml:space="preserve"> The event-driven nature of SNNs means that neurons only consume power when they actively fire a spike. This leads to sparse computation and holds the potential for massive gains in energy efficiency, especially when deployed on specialized neuromorphic hardware.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cognitive function of the DU core is </w:t>
      </w:r>
      <w:r w:rsidDel="00000000" w:rsidR="00000000" w:rsidRPr="00000000">
        <w:rPr>
          <w:rFonts w:ascii="Google Sans Text" w:cs="Google Sans Text" w:eastAsia="Google Sans Text" w:hAnsi="Google Sans Text"/>
          <w:b w:val="1"/>
          <w:rtl w:val="0"/>
        </w:rPr>
        <w:t xml:space="preserve">Real-Time Learning (RTL)</w:t>
      </w:r>
      <w:r w:rsidDel="00000000" w:rsidR="00000000" w:rsidRPr="00000000">
        <w:rPr>
          <w:rFonts w:ascii="Google Sans Text" w:cs="Google Sans Text" w:eastAsia="Google Sans Text" w:hAnsi="Google Sans Text"/>
          <w:rtl w:val="0"/>
        </w:rPr>
        <w:t xml:space="preserve">. This is the ability to learn continuously and incrementally from its stream of experience, updating its internal knowledge base without catastrophically forgetting what it has learned before.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is the cornerstone of the framework's vision for a truly adaptive and lifelong learning AGI.</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Enabling Technologies for the DU Core: Architecture, Memory, and Learning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vision for the Deep Understanding (DU) core, while ambitious, is not merely speculative. It is grounded in a convergence of state-of-the-art technological advancements from late 2024 to mid-2025 that together provide a feasible engineering pathway. This section provides a deep, evidence-based analysis of the specific architectural, memory, and learning paradigms that can be synthesized to construct the DU core.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Architectural Foundations: The Rise of Hybrid SSM-Transformer Models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years, the Transformer architecture, with its powerful self-attention mechanism, has been the de facto standard for high-performance sequence modeling.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its utility for the DU core is fundamentally limited by a critical flaw: its computational and memory complexity scales quadratically (</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O(N2)) with the length of the input sequence, 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quadratic scaling poses a significant and often prohibitive barrier for processing the very long time-series sequences inherent in scientific domains like astronomy, where light curves can span years of observations.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limitation has spurred intense research into more efficient alternatives, with </w:t>
      </w:r>
      <w:r w:rsidDel="00000000" w:rsidR="00000000" w:rsidRPr="00000000">
        <w:rPr>
          <w:rFonts w:ascii="Google Sans Text" w:cs="Google Sans Text" w:eastAsia="Google Sans Text" w:hAnsi="Google Sans Text"/>
          <w:b w:val="1"/>
          <w:rtl w:val="0"/>
        </w:rPr>
        <w:t xml:space="preserve">State Space Models (SSMs)</w:t>
      </w:r>
      <w:r w:rsidDel="00000000" w:rsidR="00000000" w:rsidRPr="00000000">
        <w:rPr>
          <w:rFonts w:ascii="Google Sans Text" w:cs="Google Sans Text" w:eastAsia="Google Sans Text" w:hAnsi="Google Sans Text"/>
          <w:rtl w:val="0"/>
        </w:rPr>
        <w:t xml:space="preserve"> emerging as the leading contender.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Rooted in classical control theory, SSMs represent a sequence through a latent state vector that evolves over time, a paradigm that can be implemented with far greater efficiency. SSMs can be computed either as a linear recurrence, scaling linearly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or as a large convolution, scaling near-linearly (O(NlogN)).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Both approaches are vastly more efficient than standard attention for long sequences.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Mamba</w:t>
      </w:r>
      <w:r w:rsidDel="00000000" w:rsidR="00000000" w:rsidRPr="00000000">
        <w:rPr>
          <w:rFonts w:ascii="Google Sans Text" w:cs="Google Sans Text" w:eastAsia="Google Sans Text" w:hAnsi="Google Sans Text"/>
          <w:rtl w:val="0"/>
        </w:rPr>
        <w:t xml:space="preserve"> architecture, introduced in late 2023, represented a critical breakthrough for SSMs.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key innovation is the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selective state mechanism</w:t>
      </w:r>
      <w:r w:rsidDel="00000000" w:rsidR="00000000" w:rsidRPr="00000000">
        <w:rPr>
          <w:rFonts w:ascii="Google Sans Text" w:cs="Google Sans Text" w:eastAsia="Google Sans Text" w:hAnsi="Google Sans Text"/>
          <w:rtl w:val="0"/>
        </w:rPr>
        <w:t xml:space="preserve">, which makes the core SSM parameters functions of the input token itself. This allows the model to dynamically and selectively propagate or forget information based on the content of the current token, mimicking the gating mechanisms of RNNs but within a more efficient, parallelizable framework.</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innovation, combined with a hardware-aware parallel scan algorithm, gives Mamba significant advantages: linear scaling in training and, crucially, constant-time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 autoregressive inference, as it eliminates the large Key-Value (KV) cache that grows linearly in Transformers. This results in inference throughput up to 5 times faster than comparable Transformer models.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this efficiency comes at a cost. Empirical studies from 2024 and 2025 have consistently identified a key performance trade-off. While pure Mamba models can outperform Transformers of similar size on short-context tasks, their performance on benchmarks requiring long-context understanding and in-context learning degrades significantly.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deficiency is attributed to Mamba's fixed-size hidden state, which acts as an information bottleneck. The very compression that grants Mamba its efficiency can lead to the loss of fine-grained details from distant parts of the context—a problem Transformers avoid by retaining the full context, albeit at a quadratic cost.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response, variants like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ReMamba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LongMamba</w:t>
      </w:r>
      <w:r w:rsidDel="00000000" w:rsidR="00000000" w:rsidRPr="00000000">
        <w:rPr>
          <w:rFonts w:ascii="Google Sans Text" w:cs="Google Sans Text" w:eastAsia="Google Sans Text" w:hAnsi="Google Sans Text"/>
          <w:rtl w:val="0"/>
        </w:rPr>
        <w:t xml:space="preserve"> have been developed to specifically mitigate this long-context information loss.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Recognizing these complementary strengths and weaknesses, the most significant architectural trend in 2025 is the development of </w:t>
      </w:r>
      <w:r w:rsidDel="00000000" w:rsidR="00000000" w:rsidRPr="00000000">
        <w:rPr>
          <w:rFonts w:ascii="Google Sans Text" w:cs="Google Sans Text" w:eastAsia="Google Sans Text" w:hAnsi="Google Sans Text"/>
          <w:b w:val="1"/>
          <w:rtl w:val="0"/>
        </w:rPr>
        <w:t xml:space="preserve">hybrid architectures</w:t>
      </w:r>
      <w:r w:rsidDel="00000000" w:rsidR="00000000" w:rsidRPr="00000000">
        <w:rPr>
          <w:rFonts w:ascii="Google Sans Text" w:cs="Google Sans Text" w:eastAsia="Google Sans Text" w:hAnsi="Google Sans Text"/>
          <w:rtl w:val="0"/>
        </w:rPr>
        <w:t xml:space="preserve"> that aim to achieve the "best of both worlds".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models represent the most promising architectural direction for the DU core. Notable examples include: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Jamba:</w:t>
      </w:r>
      <w:r w:rsidDel="00000000" w:rsidR="00000000" w:rsidRPr="00000000">
        <w:rPr>
          <w:rFonts w:ascii="Google Sans Text" w:cs="Google Sans Text" w:eastAsia="Google Sans Text" w:hAnsi="Google Sans Text"/>
          <w:rtl w:val="0"/>
        </w:rPr>
        <w:t xml:space="preserve"> An architecture from AI21 Labs that explicitly interleaves blocks of standard Transformer attention layers with Mamba layers within the same model, supporting a large 256k token context window.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Nemotron-H:</w:t>
      </w:r>
      <w:r w:rsidDel="00000000" w:rsidR="00000000" w:rsidRPr="00000000">
        <w:rPr>
          <w:rFonts w:ascii="Google Sans Text" w:cs="Google Sans Text" w:eastAsia="Google Sans Text" w:hAnsi="Google Sans Text"/>
          <w:rtl w:val="0"/>
        </w:rPr>
        <w:t xml:space="preserve"> A family of models from NVIDIA that takes an even more aggressive hybrid approach. It replaces the vast majority of Transformer self-attention layers with Mamba-2 layers, retaining only a small fraction (~8%) of attention layers dispersed strategically throughout the model.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56B parameter Nemotron-H model, trained on an immense 20 trillion tokens using FP8 precision, reports state-of-the-art accuracy compared to similarly sized open-source Transformers while achieving up to 3x faster inference speeds.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of these models indicates a clear convergence in the field. The search for a single, monolithic solution has given way to a more pragmatic approach of strategic integration. Neither pure attention nor pure SSM is a universal panacea. This evolution provides direct validation for a heterogeneous design for the DU core. The bulk of sensory data processing, such as analyzing long astronomical time-series, can be handled by efficient, Mamba-like layers. In parallel, a small number of powerful, but computationally expensive, attention layers can be reserved for higher-level cognitive functions that require access to the full context, such as complex reasoning, planning, or associative memory retrieval. The empirically validated success of a model like Nemotron-H provides a direct and powerful blueprint for this optimal, heterogeneous structure.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 Blueprint for a Hybrid SNN/SSM Core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proposal to build the DU core on a hybrid Spiking Neural Network (SNN) and State Space Model (SSM) foundation is not merely a speculative combination of two disparate technologies. Recent research from 2025 provides a strong theoretical and practical basis for this direction, suggesting a deep architectural convergence rather than a simple amalgamation.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profound connection is emerging between the mathematical formalisms of SSMs and the computational principles of SNNs. The core construct of an SSM—a hidden state vector h(t) that evolves according to a system of differential equations—provides a powerful and hardware-efficient language to describe the dynamics of a spiking neuron's internal state, i.e., its membrane potential.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insight is transformative. Instead of viewing SNNs and SSMs as separate components to be bolted together, the SSM can be understood as the very mathematical description of the SNN's internal dynamics.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convergence is being actively explored in cutting-edge research. One 2025 proposal models individual neurons as state-space models with multiple-input multiple-output (MIMO) channels. In this formulation, a neuron's internal state possesses the richness and long-memory properties of an SSM, and its output spikes can be multi-channeled, dramatically increasing the information bandwidth over traditional single-spike outputs. Furthermore, new probabilistic spiking frameworks are being developed that explicitly rethink SNNs as SSMs. These frameworks introduce novel components like a SpikeSampler layer for stochastic, parallelizable spike generation and a SpikeMixer block for integrating information from entire neuron populations, directly addressing the historical training and scalability challenges of SNNs.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body of work elevates the proposed "Hybrid SNN/SSM" from an intriguing idea to a theoretically grounded and highly promising architectural choice. The DU core can be designed as a unified system where the efficient, recurrent state dynamics of SSMs are implemented through the energy-efficient, event-driven computation of SNNs. This approach is particularly well-suited for the DU's mission. The stateful and recurrent nature of SSMs is a natural fit for processing temporal data like exoplanet light curves, while their compatibility with an SNN implementation promises the energy efficiency required for real-time, continuous learning.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The Memory System: The Foundation of Deep Understanding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Standard neural networks, which encode knowledge implicitly and diffusely within their parameters, are fundamentally ill-equipped for the kind of robust, long-term cognition envisioned for the DU core. They are notoriously susceptible to catastrophic forgetting and lack mechanisms for the structured, explicit recall of past events.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overcome these limitations, the DU architecture must be augmented with an explicit memory system, a paradigm pioneered by Memory-Augmented Neural Networks (MANNs).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early architectures like the Neural Turing Machine (NTM) and Differentiable Neural Computer (DNC) were groundbreaking, they were often difficult to train and suffered from instabilities.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More recent research from 2024-2025 has yielded more sophisticated and stable memory architectures that offer concrete implementation pathways for the DU's memory system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R3Mem (Retention, Retrieval, Reversible):</w:t>
      </w:r>
      <w:r w:rsidDel="00000000" w:rsidR="00000000" w:rsidRPr="00000000">
        <w:rPr>
          <w:rFonts w:ascii="Google Sans Text" w:cs="Google Sans Text" w:eastAsia="Google Sans Text" w:hAnsi="Google Sans Text"/>
          <w:rtl w:val="0"/>
        </w:rPr>
        <w:t xml:space="preserve"> This framework uses special "virtual memory tokens" appended to the input sequence. These tokens learn to compress the context of their processing window and propagate this summary forward. A unique reversible architecture allows the model to "unzip" these compressed tokens to reconstruct the original raw information, unifying retention and retrieval in a single, efficient mechanism.</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MemReasoner:</w:t>
      </w:r>
      <w:r w:rsidDel="00000000" w:rsidR="00000000" w:rsidRPr="00000000">
        <w:rPr>
          <w:rFonts w:ascii="Google Sans Text" w:cs="Google Sans Text" w:eastAsia="Google Sans Text" w:hAnsi="Google Sans Text"/>
          <w:rtl w:val="0"/>
        </w:rPr>
        <w:t xml:space="preserve"> This memory-augmented architecture explicitly learns the relative temporal order of facts in the context and enables the model to "hop" over them, with a memory module that is latent and separate from the main decoder, allowing for iterative reading and query updates.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an AGI agent intended to operate persistently and adaptively, as envisioned for the GIF/DU, a specific form of memory—</w:t>
      </w:r>
      <w:r w:rsidDel="00000000" w:rsidR="00000000" w:rsidRPr="00000000">
        <w:rPr>
          <w:rFonts w:ascii="Google Sans Text" w:cs="Google Sans Text" w:eastAsia="Google Sans Text" w:hAnsi="Google Sans Text"/>
          <w:b w:val="1"/>
          <w:rtl w:val="0"/>
        </w:rPr>
        <w:t xml:space="preserve">episodic memory</w:t>
      </w:r>
      <w:r w:rsidDel="00000000" w:rsidR="00000000" w:rsidRPr="00000000">
        <w:rPr>
          <w:rFonts w:ascii="Google Sans Text" w:cs="Google Sans Text" w:eastAsia="Google Sans Text" w:hAnsi="Google Sans Text"/>
          <w:rtl w:val="0"/>
        </w:rPr>
        <w:t xml:space="preserve">—is crucial. Drawing from cognitive science, episodic memory is the ability to store and recall specific past experiences ("episodes") with rich contextual detail (what, when, where).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is the foundation for context-sensitive behavior, planning, and lifelong learning. A state-of-the-art approach from 2025,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EM-LLM</w:t>
      </w:r>
      <w:r w:rsidDel="00000000" w:rsidR="00000000" w:rsidRPr="00000000">
        <w:rPr>
          <w:rFonts w:ascii="Google Sans Text" w:cs="Google Sans Text" w:eastAsia="Google Sans Text" w:hAnsi="Google Sans Text"/>
          <w:rtl w:val="0"/>
        </w:rPr>
        <w:t xml:space="preserve">, implements this by using the model's own "surprise" (prediction error) to automatically segment continuous experience into discrete events for storage. It then uses a two-stage retrieval process that combines similarity-based search with temporally contiguous retrieval, mimicking how humans recall memories.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a single, powerful episodic memory system appears to be the unifying technological solution for several of the GIF/DU's most ambitious goals outlined in the research plan. Real-Time Learning is achieved by storing new experiences as episodes without forgetting past ones. Cross-Domain Generalization is enabled by allowing the retrieval of relevant past episodes from a different domain to solve a new problem. Emergent Learning and planning are facilitated by providing the raw material of past state-action-outcome episodes for the agent to reason over. Therefore, the central engineering challenge for the middle phases of the research is not to build three separate capabilities, but to engineer one powerful, well-structured episodic memory system for the DU core.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Real-Time Learning (RTL) and Knowledge Integration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vision of Real-Time Learning (RTL) is, at its core, a </w:t>
      </w:r>
      <w:r w:rsidDel="00000000" w:rsidR="00000000" w:rsidRPr="00000000">
        <w:rPr>
          <w:rFonts w:ascii="Google Sans Text" w:cs="Google Sans Text" w:eastAsia="Google Sans Text" w:hAnsi="Google Sans Text"/>
          <w:b w:val="1"/>
          <w:rtl w:val="0"/>
        </w:rPr>
        <w:t xml:space="preserve">continual learning</w:t>
      </w:r>
      <w:r w:rsidDel="00000000" w:rsidR="00000000" w:rsidRPr="00000000">
        <w:rPr>
          <w:rFonts w:ascii="Google Sans Text" w:cs="Google Sans Text" w:eastAsia="Google Sans Text" w:hAnsi="Google Sans Text"/>
          <w:rtl w:val="0"/>
        </w:rPr>
        <w:t xml:space="preserve"> problem. The DU must be able to integrate new information from its ongoing interactions with the world without catastrophically overwriting or degrading previously learned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basic techniques exist, recent research offers more advanced strategies that are highly compatible with the GIF/DU architecture. Methods like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Gradient Episodic Memory (GEM)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Prototype-Augmented Hypernetworks (PAH)</w:t>
      </w:r>
      <w:r w:rsidDel="00000000" w:rsidR="00000000" w:rsidRPr="00000000">
        <w:rPr>
          <w:rFonts w:ascii="Google Sans Text" w:cs="Google Sans Text" w:eastAsia="Google Sans Text" w:hAnsi="Google Sans Text"/>
          <w:rtl w:val="0"/>
        </w:rPr>
        <w:t xml:space="preserve"> offer powerful, state-of-the-art solutions. GEM, in particular, is highly synergistic with the proposed architecture. It works by storing a small buffer of examples from past tasks and, when learning a new task, projecting the gradient update to ensure it does not increase the loss on these past examples. The episodic memory buffer required for GEM could be the very same episodic memory system used for agentic reasoning, creating a highly efficient and unified architecture.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the DU to achieve true understanding, it must also be able to ground its internal representations in external, verifiable knowledge. This is the goal of the "Knowledge Augmentation" loop planned for Phase 5, which specifies the use of databases like Neo4j, Milvus, and MongoDB/Postgres. The recent evolution of knowledge augmentation techniques from Retrieval-Augmented Generation (RAG) to Context-Augmented Generation (CAG) provides a powerful design pattern for this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powerful systems emerging in 2025 are </w:t>
      </w:r>
      <w:r w:rsidDel="00000000" w:rsidR="00000000" w:rsidRPr="00000000">
        <w:rPr>
          <w:rFonts w:ascii="Google Sans Text" w:cs="Google Sans Text" w:eastAsia="Google Sans Text" w:hAnsi="Google Sans Text"/>
          <w:b w:val="1"/>
          <w:rtl w:val="0"/>
        </w:rPr>
        <w:t xml:space="preserve">hybrid RAG+CAG systems</w:t>
      </w:r>
      <w:r w:rsidDel="00000000" w:rsidR="00000000" w:rsidRPr="00000000">
        <w:rPr>
          <w:rFonts w:ascii="Google Sans Text" w:cs="Google Sans Text" w:eastAsia="Google Sans Text" w:hAnsi="Google Sans Text"/>
          <w:rtl w:val="0"/>
        </w:rPr>
        <w:t xml:space="preserve">, a model that maps perfectly onto the database architecture proposed in the GIF/DU plan.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can be realized as a coherent cognitive-database workflow:</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RAG-based Retrieval:</w:t>
      </w:r>
      <w:r w:rsidDel="00000000" w:rsidR="00000000" w:rsidRPr="00000000">
        <w:rPr>
          <w:rFonts w:ascii="Google Sans Text" w:cs="Google Sans Text" w:eastAsia="Google Sans Text" w:hAnsi="Google Sans Text"/>
          <w:rtl w:val="0"/>
        </w:rPr>
        <w:t xml:space="preserve"> When the DU encounters a problem requiring external knowledge, it first initiates a RAG-style query. It uses </w:t>
      </w:r>
      <w:r w:rsidDel="00000000" w:rsidR="00000000" w:rsidRPr="00000000">
        <w:rPr>
          <w:rFonts w:ascii="Google Sans Text" w:cs="Google Sans Text" w:eastAsia="Google Sans Text" w:hAnsi="Google Sans Text"/>
          <w:b w:val="1"/>
          <w:rtl w:val="0"/>
        </w:rPr>
        <w:t xml:space="preserve">Milvus</w:t>
      </w:r>
      <w:r w:rsidDel="00000000" w:rsidR="00000000" w:rsidRPr="00000000">
        <w:rPr>
          <w:rFonts w:ascii="Google Sans Text" w:cs="Google Sans Text" w:eastAsia="Google Sans Text" w:hAnsi="Google Sans Text"/>
          <w:rtl w:val="0"/>
        </w:rPr>
        <w:t xml:space="preserve">, a vector database, to perform a fast, semantic search over a massive corpus of unstructured data, such as all published exoplanet papers or astronomical observation logs.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Synthesis and Understanding:</w:t>
      </w:r>
      <w:r w:rsidDel="00000000" w:rsidR="00000000" w:rsidRPr="00000000">
        <w:rPr>
          <w:rFonts w:ascii="Google Sans Text" w:cs="Google Sans Text" w:eastAsia="Google Sans Text" w:hAnsi="Google Sans Text"/>
          <w:rtl w:val="0"/>
        </w:rPr>
        <w:t xml:space="preserve"> The DU processes the retrieved documents, synthesizes the information, and updates its internal knowledge structures.</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Knowledge Storage:</w:t>
      </w:r>
      <w:r w:rsidDel="00000000" w:rsidR="00000000" w:rsidRPr="00000000">
        <w:rPr>
          <w:rFonts w:ascii="Google Sans Text" w:cs="Google Sans Text" w:eastAsia="Google Sans Text" w:hAnsi="Google Sans Text"/>
          <w:rtl w:val="0"/>
        </w:rPr>
        <w:t xml:space="preserve"> This new, structured understanding—the "connected dots"—is then stored as a rich knowledge graph in </w:t>
      </w:r>
      <w:r w:rsidDel="00000000" w:rsidR="00000000" w:rsidRPr="00000000">
        <w:rPr>
          <w:rFonts w:ascii="Google Sans Text" w:cs="Google Sans Text" w:eastAsia="Google Sans Text" w:hAnsi="Google Sans Text"/>
          <w:b w:val="1"/>
          <w:rtl w:val="0"/>
        </w:rPr>
        <w:t xml:space="preserve">Neo4j</w:t>
      </w:r>
      <w:r w:rsidDel="00000000" w:rsidR="00000000" w:rsidRPr="00000000">
        <w:rPr>
          <w:rFonts w:ascii="Google Sans Text" w:cs="Google Sans Text" w:eastAsia="Google Sans Text" w:hAnsi="Google Sans Text"/>
          <w:rtl w:val="0"/>
        </w:rPr>
        <w:t xml:space="preserve">, a graph database ideal for representing complex relationships.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CAG-based Reasoning:</w:t>
      </w:r>
      <w:r w:rsidDel="00000000" w:rsidR="00000000" w:rsidRPr="00000000">
        <w:rPr>
          <w:rFonts w:ascii="Google Sans Text" w:cs="Google Sans Text" w:eastAsia="Google Sans Text" w:hAnsi="Google Sans Text"/>
          <w:rtl w:val="0"/>
        </w:rPr>
        <w:t xml:space="preserve"> This structured knowledge graph in Neo4j then serves as a high-quality, pre-processed, and highly relevant context for future reasoning tasks, effectively acting as the backend for a CAG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Transactional Logging: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MongoDB</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Postgres</w:t>
      </w:r>
      <w:r w:rsidDel="00000000" w:rsidR="00000000" w:rsidRPr="00000000">
        <w:rPr>
          <w:rFonts w:ascii="Google Sans Text" w:cs="Google Sans Text" w:eastAsia="Google Sans Text" w:hAnsi="Google Sans Text"/>
          <w:rtl w:val="0"/>
        </w:rPr>
        <w:t xml:space="preserve"> can serve as the transactional and logging database for this entire cognitive cycle, recording the agent's interactions and learning history.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design pattern transforms the user's list of database tools from a simple collection into a coherent, state-of-the-art cognitive-database architecture, providing a clear and powerful implementation plan for achieving grounded, verifiable understanding.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Transformer (Attention)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Mamba (Pure SSM)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Hybrid (e.g., Nemotron-H)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Training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to O(N2) (dominated by sparse attention 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Inference Complexity (Time/Token)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 (dominated by Mamba 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Inference Memory (KV Cache)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(only for sparse attention 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Long-Context Recall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(Empirical); improving with variants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(Matches or exceeds pure Transformer)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In-Context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Suitability for SNN Integration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(non-recurrent, stateless)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(recurrent state is a natural analog for membrane potential)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(SSM components are directly suitable)</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II: Architectural Comparison for the DU Core: Transformer vs. Mamba vs. Hybrid Models.</w:t>
      </w:r>
      <w:r w:rsidDel="00000000" w:rsidR="00000000" w:rsidRPr="00000000">
        <w:rPr>
          <w:rFonts w:ascii="Google Sans Text" w:cs="Google Sans Text" w:eastAsia="Google Sans Text" w:hAnsi="Google Sans Text"/>
          <w:rtl w:val="0"/>
        </w:rPr>
        <w:t xml:space="preserve"> This analysis, synthesized from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demonstrates that a hybrid architecture offers the most compelling balance of efficiency and performance for the DU core, combining the SNN-compatible, stateful processing of SSMs with the proven long-range reasoning of attention.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Suitability for GIF/DU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Experience Replay (Baseline)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 a buffer of past examples and interleave them with new data during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 effective baseline.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memory cost for storing raw data; potential privacy issues.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Moderate.</w:t>
            </w:r>
            <w:r w:rsidDel="00000000" w:rsidR="00000000" w:rsidRPr="00000000">
              <w:rPr>
                <w:rFonts w:ascii="Google Sans Text" w:cs="Google Sans Text" w:eastAsia="Google Sans Text" w:hAnsi="Google Sans Text"/>
                <w:rtl w:val="0"/>
              </w:rPr>
              <w:t xml:space="preserve"> Inefficient for the long-term, diverse data the GIF will encounter.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EWCLoRA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Combines Elastic Weight Consolidation (EWC) with Low-Rank Adaptation (LoRA). Updates only small low-rank matrices, with a regularization term penalizing changes to parameters important for past tasks.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computational cost for updates; mitigates forgetting by constraining parameter changes.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Calculating the Fisher matrix for EWC can be expensive; may still exhibit some forgetting.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High.</w:t>
            </w:r>
            <w:r w:rsidDel="00000000" w:rsidR="00000000" w:rsidRPr="00000000">
              <w:rPr>
                <w:rFonts w:ascii="Google Sans Text" w:cs="Google Sans Text" w:eastAsia="Google Sans Text" w:hAnsi="Google Sans Text"/>
                <w:rtl w:val="0"/>
              </w:rPr>
              <w:t xml:space="preserve"> Very suitable for the GIF's modular design, as new LoRA adapters could be trained for new encoders/decoders with minimal impact on the core 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Prototype-Augmented Hypernetworks (PAH)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hypernetwork generates the weights for a task-specific classifier head, conditioned on learnable "prototypes" that represent each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Eliminates the need to store old data or old classifier heads; adapts classifier to evolving features.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Adds complexity of training a hypernetwork; primarily focused on classifier layers.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High.</w:t>
            </w:r>
            <w:r w:rsidDel="00000000" w:rsidR="00000000" w:rsidRPr="00000000">
              <w:rPr>
                <w:rFonts w:ascii="Google Sans Text" w:cs="Google Sans Text" w:eastAsia="Google Sans Text" w:hAnsi="Google Sans Text"/>
                <w:rtl w:val="0"/>
              </w:rPr>
              <w:t xml:space="preserve"> Aligns perfectly with the GIF's modularity. The hypernetwork could dynamically generate decoders or parts of encoders on-demand.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Gradient Episodic Memory (GEM)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a small buffer of examples from past tasks. When learning a new task, the gradient update is projected to ensure it does not increase the loss on past tasks.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Strong theoretical guarantees; directly prevents forgetting without storing full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storing a memory of past examples and adds a constraint to the optimization step.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Very High.</w:t>
            </w:r>
            <w:r w:rsidDel="00000000" w:rsidR="00000000" w:rsidRPr="00000000">
              <w:rPr>
                <w:rFonts w:ascii="Google Sans Text" w:cs="Google Sans Text" w:eastAsia="Google Sans Text" w:hAnsi="Google Sans Text"/>
                <w:rtl w:val="0"/>
              </w:rPr>
              <w:t xml:space="preserve"> The most direct implementation of "learning without forgetting." The episodic memory for GEM could be the same system used for reasoning, creating a highly synergistic architecture.</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III: Advanced Continual Learning Techniques for Mitigating Catastrophic Forgetting.</w:t>
      </w:r>
      <w:r w:rsidDel="00000000" w:rsidR="00000000" w:rsidRPr="00000000">
        <w:rPr>
          <w:rFonts w:ascii="Google Sans Text" w:cs="Google Sans Text" w:eastAsia="Google Sans Text" w:hAnsi="Google Sans Text"/>
          <w:rtl w:val="0"/>
        </w:rPr>
        <w:t xml:space="preserve"> This table, based on information from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evaluates state-of-the-art methods for enabling Real-Time Learning (RTL), highlighting the strong architectural synergy between methods like GEM and the GIF/DU's proposed episodic memory system.</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Enabling Technologies for the GIF: Generalization, Action, and Reasoning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DU core forms the "brain" of the proposed AGI, the ultimate validation of the framework lies in the capabilities of the integrated system—the GIF "body" interacting with its environment. This requires generalizing knowledge across disparate domains, learning autonomously through action and feedback, and refining its own capabilities over time. Recent advancements in multi-modality, reinforcement learning, and neuro-symbolic AI provide the key enabling technologies to achieve these ambitious goals.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Multi-Modal Fusion and the Modularity Advantage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GIF to interact with diverse environments, such as the exoplanetary science testbed, it must process and fuse information from multiple modalities simultaneously (e.g., time-series light curves, 1D stellar spectra, text-based scientific literature).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central challenge in multi-modal AI is achieving effective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semantic alignment</w:t>
      </w:r>
      <w:r w:rsidDel="00000000" w:rsidR="00000000" w:rsidRPr="00000000">
        <w:rPr>
          <w:rFonts w:ascii="Google Sans Text" w:cs="Google Sans Text" w:eastAsia="Google Sans Text" w:hAnsi="Google Sans Text"/>
          <w:rtl w:val="0"/>
        </w:rPr>
        <w:t xml:space="preserve">—fusing representations from different data types into a shared space where they can be jointly reasoned about.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Current architectural strategies for this fusion include projecting modality-specific embeddings into a common space or using cross-modal attention mechanisms that allow representations from one modality to directly attend to another.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and often overlooked problem in the development of Multimodal Large Language Models (MLLMs) is </w:t>
      </w:r>
      <w:r w:rsidDel="00000000" w:rsidR="00000000" w:rsidRPr="00000000">
        <w:rPr>
          <w:rFonts w:ascii="Google Sans Text" w:cs="Google Sans Text" w:eastAsia="Google Sans Text" w:hAnsi="Google Sans Text"/>
          <w:b w:val="1"/>
          <w:rtl w:val="0"/>
        </w:rPr>
        <w:t xml:space="preserve">multi-modal catastrophic forgetting</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process of fine-tuning a powerful, pre-trained language model on new multi-modal data can significantly degrade its original, high-performance text-only capabilities.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Recent architectures like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WINGS (2024)</w:t>
      </w:r>
      <w:r w:rsidDel="00000000" w:rsidR="00000000" w:rsidRPr="00000000">
        <w:rPr>
          <w:rFonts w:ascii="Google Sans Text" w:cs="Google Sans Text" w:eastAsia="Google Sans Text" w:hAnsi="Google Sans Text"/>
          <w:rtl w:val="0"/>
        </w:rPr>
        <w:t xml:space="preserve"> have been developed specifically to mitigate this issue by using dedicated, isolated "modality learner" blocks that prevent the multi-modal training gradients from interfering with the pre-trained backbone of the model.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challenge and its emerging solution provide powerful validation for the GIF's architectural design. The GIF's explicit, "pluggable" encoder architecture is a natural and even more robust implementation of the same isolation principle that WINGS strives for. By enforcing a strict separation of concerns—where encoders handle the raw, modality-specific processing and the DU core handles the subsequent fusion and reasoning—the framework inherently isolates modality-specific learning within dedicated modules.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reveals that the GIF's modularity is not merely a design choice for flexibility; it is a powerful, built-in defense against a known, critical failure mode in state-of-the-art multi-modal AI. This elevates a core design principle of the framework to a significant and timely research contribution.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Learning to Act: From Passive Understanding to Autonomous Agency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transition from a passive observer to an active, autonomous learning agent, as planned for Phase 4 ("Emergent Learning &amp; Action-Feedback") of the research plan, the GIF/DU framework must leverage advanced Reinforcement Learning (RL) techniques.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"flat" RL algorithms struggle with long-horizon tasks that require complex, multi-step plans. </w:t>
      </w:r>
      <w:r w:rsidDel="00000000" w:rsidR="00000000" w:rsidRPr="00000000">
        <w:rPr>
          <w:rFonts w:ascii="Google Sans Text" w:cs="Google Sans Text" w:eastAsia="Google Sans Text" w:hAnsi="Google Sans Text"/>
          <w:b w:val="1"/>
          <w:rtl w:val="0"/>
        </w:rPr>
        <w:t xml:space="preserve">Hierarchical Reinforcement Learning (HRL)</w:t>
      </w:r>
      <w:r w:rsidDel="00000000" w:rsidR="00000000" w:rsidRPr="00000000">
        <w:rPr>
          <w:rFonts w:ascii="Google Sans Text" w:cs="Google Sans Text" w:eastAsia="Google Sans Text" w:hAnsi="Google Sans Text"/>
          <w:rtl w:val="0"/>
        </w:rPr>
        <w:t xml:space="preserve"> addresses this by decomposing tasks into a hierarchy of sub-goals. A high-level policy learns to select a sequence of abstract goals (e.g., "go to the kitchen"), while lower-level policies learn to execute those specific goals (e.g., "navigate to coordinates," "open door").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HRL provides the ideal paradigm for the GIF/DU to learn the complex, multi-stage scientific analysis or robotic interaction tasks envisioned in its later phases.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 even more powerful concept in model-based RL is the </w:t>
      </w:r>
      <w:r w:rsidDel="00000000" w:rsidR="00000000" w:rsidRPr="00000000">
        <w:rPr>
          <w:rFonts w:ascii="Google Sans Text" w:cs="Google Sans Text" w:eastAsia="Google Sans Text" w:hAnsi="Google Sans Text"/>
          <w:b w:val="1"/>
          <w:rtl w:val="0"/>
        </w:rPr>
        <w:t xml:space="preserve">world model</w:t>
      </w:r>
      <w:r w:rsidDel="00000000" w:rsidR="00000000" w:rsidRPr="00000000">
        <w:rPr>
          <w:rFonts w:ascii="Google Sans Text" w:cs="Google Sans Text" w:eastAsia="Google Sans Text" w:hAnsi="Google Sans Text"/>
          <w:rtl w:val="0"/>
        </w:rPr>
        <w:t xml:space="preserve">. Instead of learning a policy directly through trial-and-error, the agent first learns a compressed, latent model of its environment's dynamics.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internal world model, often implemented with a recurrent component, allows the agent to "imagine" or "dream"—simulating long sequences of potential actions internally to predict their outcomes before ever acting in the real world. This capability leads to vastly more sample-efficient learning and sophisticated planning capabilities. The world model architecture provides a clear and direct bridge between the DU's role as a cognitive engine and its potential as an active agent. The DU, with its powerful temporal processing (SNN/SSM) and memory capabilities, is perfectly suited to become the memory and prediction component of a world model architecture. It can learn the dynamics of a simulated environment (e.g., the physics of a robotics simulator or the orbital mechanics of a planetary system). The planning and imagination enabled by the world model is the concrete mechanism by which the DU can test hypotheses internally before committing to an action via a GIF decoder. This provides a clear architectural pattern for achieving the goals of Phase 4, directly connecting the DU's representational power to agentic behavior.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The Self-Improvement Loop: Meta-Cognition through RLAIF</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ambitious goal of the GIF/DU plan is Phase 6: "Self-Improvement &amp; Architectural Plasticity," where the framework refines its own learning processes based on experience. The evolution of AI alignment techniques provides a viable mechanism for implementing this meta-learning loop. The standard technique, Reinforcement Learning from Human Feedback (RLHF), uses human preferences to train a reward model, which then guides the fine-tuning of an LLM.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more recent and scalable evolution of this is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Reinforcement Learning from AI Feedback (RLAIF)</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RLAIF, the process is automated by using a powerful "labeler" AI model to provide the preference feedback, which offers greater consistency, scalability, and cost-effectiveness.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Studies in 2024 have shown that RLAIF can achieve performance on par with, and in some cases exceeding, RLHF.</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the GIF/DU framework, RLAIF can be framed not just as an alignment technique but as the core of its self-improvement engine. The architecture can be designed to incorporate a "critic" module—which could be a separate, powerful LLM or a specialized, reflective component of the DU itself. This critic would evaluate the outcomes of the main agent's actions or reasoning processes (e.g., "this plan was inefficient," or "this exoplanet classification has low confidence"). The feedback from this critic can be used to generate an intrinsic reward signal. This reward signal can then be used via RL to fine-tune the DU's core parameters (a form of meta-learning on the RTL algorithm) or even guide its structural plasticity (e.g., pruning or growing SNN connections), creating the closed loop of autonomous self-improvement envisioned in Phase 6.</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The Path to Robust Reasoning: Neuro-Symbolic (NeSy) Integration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modern neural networks excel at pattern recognition, achieving the "Deep Understanding" sought by the DU requires robust, reliable, and generalizable reasoning capabilities that go beyond statistical correlation. The field of </w:t>
      </w:r>
      <w:r w:rsidDel="00000000" w:rsidR="00000000" w:rsidRPr="00000000">
        <w:rPr>
          <w:rFonts w:ascii="Google Sans Text" w:cs="Google Sans Text" w:eastAsia="Google Sans Text" w:hAnsi="Google Sans Text"/>
          <w:b w:val="1"/>
          <w:rtl w:val="0"/>
        </w:rPr>
        <w:t xml:space="preserve">Neuro-Symbolic (NeSy) AI</w:t>
      </w:r>
      <w:r w:rsidDel="00000000" w:rsidR="00000000" w:rsidRPr="00000000">
        <w:rPr>
          <w:rFonts w:ascii="Google Sans Text" w:cs="Google Sans Text" w:eastAsia="Google Sans Text" w:hAnsi="Google Sans Text"/>
          <w:rtl w:val="0"/>
        </w:rPr>
        <w:t xml:space="preserve">, which seeks to integrate the strengths of connectionist learning with symbolic logic, offers the most promising path toward this goal.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systematic review of NeSy research from 2020-2024 reveals a field experiencing rapid growth, with research concentrated in learning, knowledge representation, and logic. However, the review also highlights significant gaps, with </w:t>
      </w:r>
      <w:r w:rsidDel="00000000" w:rsidR="00000000" w:rsidRPr="00000000">
        <w:rPr>
          <w:rFonts w:ascii="Google Sans Text" w:cs="Google Sans Text" w:eastAsia="Google Sans Text" w:hAnsi="Google Sans Text"/>
          <w:b w:val="1"/>
          <w:rtl w:val="0"/>
        </w:rPr>
        <w:t xml:space="preserve">Meta-Cognition</w:t>
      </w:r>
      <w:r w:rsidDel="00000000" w:rsidR="00000000" w:rsidRPr="00000000">
        <w:rPr>
          <w:rFonts w:ascii="Google Sans Text" w:cs="Google Sans Text" w:eastAsia="Google Sans Text" w:hAnsi="Google Sans Text"/>
          <w:rtl w:val="0"/>
        </w:rPr>
        <w:t xml:space="preserve">—defined as the ability of a system to "think about its own thinking" to monitor, evaluate, and adapt its own reasoning processes—being the least explored area. This identified gap represents a prime research opportunity. By demonstrating how its unique architecture naturally gives rise to meta-cognition, the GIF/DU framework can position itself at the very frontier of NeSy research.</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cutting-edge development at the intersection of NeSy and knowledge augmentation is the creation of adaptive retrieval systems. The </w:t>
      </w:r>
      <w:r w:rsidDel="00000000" w:rsidR="00000000" w:rsidRPr="00000000">
        <w:rPr>
          <w:rFonts w:ascii="Google Sans Text" w:cs="Google Sans Text" w:eastAsia="Google Sans Text" w:hAnsi="Google Sans Text"/>
          <w:b w:val="1"/>
          <w:rtl w:val="0"/>
        </w:rPr>
        <w:t xml:space="preserve">SymRAG</w:t>
      </w:r>
      <w:r w:rsidDel="00000000" w:rsidR="00000000" w:rsidRPr="00000000">
        <w:rPr>
          <w:rFonts w:ascii="Google Sans Text" w:cs="Google Sans Text" w:eastAsia="Google Sans Text" w:hAnsi="Google Sans Text"/>
          <w:rtl w:val="0"/>
        </w:rPr>
        <w:t xml:space="preserve"> framework, introduced in 2025, moves beyond the monolithic pipelines of traditional RAG. It features an intelligent, resource-aware router that assesses the complexity of an incoming query in real-time. Based on this assessment, it dynamically selects the most efficient processing pathway: a fast symbolic path (e.g., a knowledge graph query) for simple factual questions, a powerful neural path (standard RAG) for complex semantic queries, or a hybrid path that combines both.</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adaptive routing concept can be generalized to serve as the core mechanism for meta-cognition within the entire GIF/DU architecture. The DU core could act as a meta-controller that, when presented with a new task or data stream, reasons about which computational pathway—which GIF encoder/decoder pair—is most appropriate. For example, it might learn that analyzing exoplanet light curves for simple periodic signals is best handled by a fast, reflexive SNN-based pathway, while classifying a complex, multi-faceted system requires invoking a more deliberate symbolic reasoning module. This dynamic, utility-based selection of its own internal resources is a form of meta-cognition, providing a powerful and implementable vision for the framework's most advanced goals.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NeSy approach also provides a plausible mechanism for the ambitious goal in Phase 5: the self-generation of simple interfaces from natural language instructions. This can be achieved by combining the semantic understanding of the DU with the rigorous, goal-oriented search of a </w:t>
      </w:r>
      <w:r w:rsidDel="00000000" w:rsidR="00000000" w:rsidRPr="00000000">
        <w:rPr>
          <w:rFonts w:ascii="Google Sans Text" w:cs="Google Sans Text" w:eastAsia="Google Sans Text" w:hAnsi="Google Sans Text"/>
          <w:b w:val="1"/>
          <w:rtl w:val="0"/>
        </w:rPr>
        <w:t xml:space="preserve">symbolic planner</w:t>
      </w:r>
      <w:r w:rsidDel="00000000" w:rsidR="00000000" w:rsidRPr="00000000">
        <w:rPr>
          <w:rFonts w:ascii="Google Sans Text" w:cs="Google Sans Text" w:eastAsia="Google Sans Text" w:hAnsi="Google Sans Text"/>
          <w:rtl w:val="0"/>
        </w:rPr>
        <w:t xml:space="preserve">. The DU would first act as a sophisticated semantic parser (similar to the approach in the </w:t>
      </w:r>
      <w:r w:rsidDel="00000000" w:rsidR="00000000" w:rsidRPr="00000000">
        <w:rPr>
          <w:rFonts w:ascii="Google Sans Text" w:cs="Google Sans Text" w:eastAsia="Google Sans Text" w:hAnsi="Google Sans Text"/>
          <w:b w:val="1"/>
          <w:rtl w:val="0"/>
        </w:rPr>
        <w:t xml:space="preserve">Symbolical</w:t>
      </w:r>
      <w:r w:rsidDel="00000000" w:rsidR="00000000" w:rsidRPr="00000000">
        <w:rPr>
          <w:rFonts w:ascii="Google Sans Text" w:cs="Google Sans Text" w:eastAsia="Google Sans Text" w:hAnsi="Google Sans Text"/>
          <w:rtl w:val="0"/>
        </w:rPr>
        <w:t xml:space="preserve"> framework ) to interpret an instruction like "Create a GIF encoder for FITS image files." It would then formulate this as a symbolic planning problem, defining the goal and the available code-generation actions. A dedicated symbolic planner could then search the space of possible code constructs to generate a valid plan, which is the code for the new encoder module. This structured approach offers a credible path to achieving the self-generation capabilities outlined in the research plan.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The Neuromorphic Pathway: Hardware and Algorithms for a Spiking AGI</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foundational decision to base the Deep Understanding (DU) core on Spiking Neural Networks (SNNs) is motivated by the pursuit of superior energy efficiency, real-time temporal processing, and biological plausibility.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choice, however, makes the selection of appropriate neuromorphic hardware and the development of advanced SNN training algorithms a critical dependency for the project's success, as noted in the research plan's "Key Considerations &amp; Challenges".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Neuromorphic Hardware Substrate (2025)</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landscape of neuromorphic hardware has matured significantly, moving from purely academic prototypes to commercially available research platforms that can be leveraged for advanced AI development.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choice of hardware is not merely an implementation detail; it is a fundamental architectural commitment that can shape the design of the learning algorithms themselves.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research platform like the GIF/DU, chips such as </w:t>
      </w:r>
      <w:r w:rsidDel="00000000" w:rsidR="00000000" w:rsidRPr="00000000">
        <w:rPr>
          <w:rFonts w:ascii="Google Sans Text" w:cs="Google Sans Text" w:eastAsia="Google Sans Text" w:hAnsi="Google Sans Text"/>
          <w:b w:val="1"/>
          <w:rtl w:val="0"/>
        </w:rPr>
        <w:t xml:space="preserve">Intel's Loihi 2</w:t>
      </w:r>
      <w:r w:rsidDel="00000000" w:rsidR="00000000" w:rsidRPr="00000000">
        <w:rPr>
          <w:rFonts w:ascii="Google Sans Text" w:cs="Google Sans Text" w:eastAsia="Google Sans Text" w:hAnsi="Google Sans Text"/>
          <w:rtl w:val="0"/>
        </w:rPr>
        <w:t xml:space="preserve"> stand out due to their scale, programmability, and explicit support for on-chip learning.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Loihi 2 features a programmable microcode engine in each of its neuromorphic cores, allowing researchers to implement not only custom neuron models but also, crucially, programmable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three-factor synaptic learning rules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feature represents a hardware-level implementation of a specific form of neural plasticity. If the GIF/DU's Real-Time Learning (RTL) mechanism is designed to leverage this capability, it would represent a significant departure from standard software-defined backpropagation. Instead, learning would be based on more biologically plausible, local learning rules that run directly and with extreme efficiency on the chip itself.</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presents a fundamental fork in the road for the project's implementation strategy. Committing to a hardware-accelerated local learning rule could yield unparalleled speed and energy efficiency, but it may constrain the algorithm to a specific type of plasticity. Conversely, relying on more general, software-defined training methods (like backpropagation with surrogate gradients) offers greater flexibility but forgoes the potential performance gains of on-chip learning. This trade-off between algorithmic flexibility and hardware-accelerated performance must be explicitly acknowledged as a key strategic decision in the development of the DU core.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Other available hardware reflects different design priorities. Chips from companies like </w:t>
      </w:r>
      <w:r w:rsidDel="00000000" w:rsidR="00000000" w:rsidRPr="00000000">
        <w:rPr>
          <w:rFonts w:ascii="Google Sans Text" w:cs="Google Sans Text" w:eastAsia="Google Sans Text" w:hAnsi="Google Sans Text"/>
          <w:b w:val="1"/>
          <w:rtl w:val="0"/>
        </w:rPr>
        <w:t xml:space="preserve">Innatera (Pulsar, T1)</w:t>
      </w:r>
      <w:r w:rsidDel="00000000" w:rsidR="00000000" w:rsidRPr="00000000">
        <w:rPr>
          <w:rFonts w:ascii="Google Sans Text" w:cs="Google Sans Text" w:eastAsia="Google Sans Text" w:hAnsi="Google Sans Text"/>
          <w:rtl w:val="0"/>
        </w:rPr>
        <w:t xml:space="preserve"> are highly optimized for ultra-low-power edge applications, often combining SNN accelerators with conventional components like RISC-V microcontrollers and CNN accelerators, reflecting a trend towards hybrid systems even at the hardware level. Foundational research chips like </w:t>
      </w:r>
      <w:r w:rsidDel="00000000" w:rsidR="00000000" w:rsidRPr="00000000">
        <w:rPr>
          <w:rFonts w:ascii="Google Sans Text" w:cs="Google Sans Text" w:eastAsia="Google Sans Text" w:hAnsi="Google Sans Text"/>
          <w:b w:val="1"/>
          <w:rtl w:val="0"/>
        </w:rPr>
        <w:t xml:space="preserve">IBM's TrueNorth</w:t>
      </w:r>
      <w:r w:rsidDel="00000000" w:rsidR="00000000" w:rsidRPr="00000000">
        <w:rPr>
          <w:rFonts w:ascii="Google Sans Text" w:cs="Google Sans Text" w:eastAsia="Google Sans Text" w:hAnsi="Google Sans Text"/>
          <w:rtl w:val="0"/>
        </w:rPr>
        <w:t xml:space="preserve">, while historically significant, were primarily designed for inference and lack the on-chip learning capabilities of Loihi 2, making them less suitable for a system focused on continuous adaptation.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Programming Paradigms and Training Algorithms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historical difficulty of programming novel neuromorphic architectures has been a major barrier to their widespread adoption. The development of high-level, open-source software frameworks is therefore crucial for unlocking their potential. For the Intel ecosystem, the most prominent framework is </w:t>
      </w:r>
      <w:r w:rsidDel="00000000" w:rsidR="00000000" w:rsidRPr="00000000">
        <w:rPr>
          <w:rFonts w:ascii="Google Sans Text" w:cs="Google Sans Text" w:eastAsia="Google Sans Text" w:hAnsi="Google Sans Text"/>
          <w:b w:val="1"/>
          <w:rtl w:val="0"/>
        </w:rPr>
        <w:t xml:space="preserve">Lava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Lava provides a platform-agnostic abstraction layer that allows for a flexible development workflow.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core concepts include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Processes</w:t>
      </w:r>
      <w:r w:rsidDel="00000000" w:rsidR="00000000" w:rsidRPr="00000000">
        <w:rPr>
          <w:rFonts w:ascii="Google Sans Text" w:cs="Google Sans Text" w:eastAsia="Google Sans Text" w:hAnsi="Google Sans Text"/>
          <w:rtl w:val="0"/>
        </w:rPr>
        <w:t xml:space="preserve"> (stateful objects like neurons or I/O interfaces) and </w:t>
      </w:r>
      <w:r w:rsidDel="00000000" w:rsidR="00000000" w:rsidRPr="00000000">
        <w:rPr>
          <w:rFonts w:ascii="Google Sans Text" w:cs="Google Sans Text" w:eastAsia="Google Sans Text" w:hAnsi="Google Sans Text"/>
          <w:b w:val="1"/>
          <w:rtl w:val="0"/>
        </w:rPr>
        <w:t xml:space="preserve">ProcessModels</w:t>
      </w:r>
      <w:r w:rsidDel="00000000" w:rsidR="00000000" w:rsidRPr="00000000">
        <w:rPr>
          <w:rFonts w:ascii="Google Sans Text" w:cs="Google Sans Text" w:eastAsia="Google Sans Text" w:hAnsi="Google Sans Text"/>
          <w:rtl w:val="0"/>
        </w:rPr>
        <w:t xml:space="preserve"> (the backend-specific implementation of a Process's behavior).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architecture enables a developer to prototype and debug an SNN application on a standard CPU or GPU using a Python-based ProcessModel, and then compile and deploy the same high-level application to run on Loihi 2 hardware using a different, hardware-specific ProcessModel, with minimal changes to the application code.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Lava also includes higher-level libraries like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lava-dl for deep learning applications, providing a practical starting point for the GIF/DU implementation.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Training SNNs effectively remains a key research challenge. The standard algorithm for training deep neural networks, backpropagation, cannot be directly applied because the spike activation function is non-differentiable.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field has evolved through several approaches to address this:</w:t>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Backpropagation Through Time (BPTT):</w:t>
      </w:r>
      <w:r w:rsidDel="00000000" w:rsidR="00000000" w:rsidRPr="00000000">
        <w:rPr>
          <w:rFonts w:ascii="Google Sans Text" w:cs="Google Sans Text" w:eastAsia="Google Sans Text" w:hAnsi="Google Sans Text"/>
          <w:rtl w:val="0"/>
        </w:rPr>
        <w:t xml:space="preserve"> The traditional approach for training recurrent networks like SNNs, BPTT is notoriously expensive, requiring the storage of all network activations across all time steps, leading to high GPU memory costs and criticisms of its lack of biological plausibility.</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Surrogate Gradients:</w:t>
      </w:r>
      <w:r w:rsidDel="00000000" w:rsidR="00000000" w:rsidRPr="00000000">
        <w:rPr>
          <w:rFonts w:ascii="Google Sans Text" w:cs="Google Sans Text" w:eastAsia="Google Sans Text" w:hAnsi="Google Sans Text"/>
          <w:rtl w:val="0"/>
        </w:rPr>
        <w:t xml:space="preserve"> This is the current mainstream solution. During the backward pass of training, the non-differentiable spike function is replaced with a smooth, differentiable approximation (the "surrogate"), allowing standard gradient-based optimization to proceed.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Emerging Alternatives (2024-2025):</w:t>
      </w:r>
      <w:r w:rsidDel="00000000" w:rsidR="00000000" w:rsidRPr="00000000">
        <w:rPr>
          <w:rFonts w:ascii="Google Sans Text" w:cs="Google Sans Text" w:eastAsia="Google Sans Text" w:hAnsi="Google Sans Text"/>
          <w:rtl w:val="0"/>
        </w:rPr>
        <w:t xml:space="preserve"> To overcome the costs of BPTT and improve efficiency, several new algorithms have gained traction. </w:t>
      </w:r>
      <w:r w:rsidDel="00000000" w:rsidR="00000000" w:rsidRPr="00000000">
        <w:rPr>
          <w:rFonts w:ascii="Google Sans Text" w:cs="Google Sans Text" w:eastAsia="Google Sans Text" w:hAnsi="Google Sans Text"/>
          <w:b w:val="1"/>
          <w:rtl w:val="0"/>
        </w:rPr>
        <w:t xml:space="preserve">Rate-based Backpropagation</w:t>
      </w:r>
      <w:r w:rsidDel="00000000" w:rsidR="00000000" w:rsidRPr="00000000">
        <w:rPr>
          <w:rFonts w:ascii="Google Sans Text" w:cs="Google Sans Text" w:eastAsia="Google Sans Text" w:hAnsi="Google Sans Text"/>
          <w:rtl w:val="0"/>
        </w:rPr>
        <w:t xml:space="preserve"> simplifies the computational graph by focusing on averaged firing rates rather than precise spike times, significantly reducing memory demands. A more radical departure is Geoffrey Hinton's </w:t>
      </w:r>
      <w:r w:rsidDel="00000000" w:rsidR="00000000" w:rsidRPr="00000000">
        <w:rPr>
          <w:rFonts w:ascii="Google Sans Text" w:cs="Google Sans Text" w:eastAsia="Google Sans Text" w:hAnsi="Google Sans Text"/>
          <w:b w:val="1"/>
          <w:rtl w:val="0"/>
        </w:rPr>
        <w:t xml:space="preserve">Forward-Forward (FF) Algorithm</w:t>
      </w:r>
      <w:r w:rsidDel="00000000" w:rsidR="00000000" w:rsidRPr="00000000">
        <w:rPr>
          <w:rFonts w:ascii="Google Sans Text" w:cs="Google Sans Text" w:eastAsia="Google Sans Text" w:hAnsi="Google Sans Text"/>
          <w:rtl w:val="0"/>
        </w:rPr>
        <w:t xml:space="preserve">, which replaces the forward and backward passes with two distinct forward passes (one with positive/real data, one with negative/generated data), eliminating the need for end-to-end backpropagation entirely.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Finally, a significant breakthrough for the scalability of the DU core is the development of </w:t>
      </w:r>
      <w:r w:rsidDel="00000000" w:rsidR="00000000" w:rsidRPr="00000000">
        <w:rPr>
          <w:rFonts w:ascii="Google Sans Text" w:cs="Google Sans Text" w:eastAsia="Google Sans Text" w:hAnsi="Google Sans Text"/>
          <w:b w:val="1"/>
          <w:rtl w:val="0"/>
        </w:rPr>
        <w:t xml:space="preserve">Spiking Mixture-of-Experts (SEMM)</w:t>
      </w:r>
      <w:r w:rsidDel="00000000" w:rsidR="00000000" w:rsidRPr="00000000">
        <w:rPr>
          <w:rFonts w:ascii="Google Sans Text" w:cs="Google Sans Text" w:eastAsia="Google Sans Text" w:hAnsi="Google Sans Text"/>
          <w:rtl w:val="0"/>
        </w:rPr>
        <w:t xml:space="preserve"> frameworks. These frameworks reformulate the principles of Mixture-of-Experts (MoE) for the spiking domain, using sparse spiking activation for routing tokens to different "expert" sub-networks. This provides a credible and powerful method for building a DU core with a massive parameter count while retaining both the energy efficiency of SNNs and the computational efficiency of MoE, directly addressing the "Computational Resources" challenge identified in the research plan.</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Manufacturer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Architecture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Neuron/Synapse Count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On-Chip Learning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Loihi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1M neurons / 120M synapses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(Programmable, 3-factor rules)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Robotics, Optimization, Real-time Sensing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Pulsar / T1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Innatera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Mixed-Signal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(SNN &amp; CNN accelerators)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Ultra-low-power edge devices, Smart sensing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Akida NSoC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BrainChip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(Event-based, on-chip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AI, Computer Vision, Auditory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TrueNorth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IBM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1M neurons / 256M synapses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(Inference only)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Foundational Research, Vision</w:t>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IV: Feature and Performance Comparison of Leading Neuromorphic Hardware.</w:t>
      </w:r>
      <w:r w:rsidDel="00000000" w:rsidR="00000000" w:rsidRPr="00000000">
        <w:rPr>
          <w:rFonts w:ascii="Google Sans Text" w:cs="Google Sans Text" w:eastAsia="Google Sans Text" w:hAnsi="Google Sans Text"/>
          <w:rtl w:val="0"/>
        </w:rPr>
        <w:t xml:space="preserve"> This table, with data synthesized from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provides a comparative overview of available neuromorphic research platforms, highlighting the features most relevant to the GIF/DU project, such as on-chip learning support, which is a key differentiator for platforms like Loihi 2.</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Conclusion: A Roadmap for AGI-Driven Exoplanetary Science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of the artificial intelligence landscape from late 2024 to mid-2025 reveals a field in dynamic transition. The era defined by the monolithic scaling of single architectures is giving way to a new paradigm characterized by integrated, hybrid, and cognitively-inspired systems. This trajectory strongly validates the core tenets of the General Intelligence Framework (GIF) and its Deep Understanding (DU) core, and provides a rich set of advanced technologies to realize its ambitious vision. The following strategic recommendations and a concrete implementation roadmap are offered to guide the next phases of the PhD research plan.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argument of this review can be synthesized into a clear narrative. First, current AI applications in exoplanetary science, while powerful, are fundamentally limited by a systemic "Analytical Gap" manifesting as persistent challenges in generalization, interpretability, and physical grounding. Second, these limitations are not minor flaws but symptoms of the narrow intelligence paradigm, necessitating a shift towards more adaptive, AGI-inspired cognitive architectures. Third, the proposed GIF/DU framework provides a concrete and coherent blueprint for such an architecture, with its modular body and continuously learning, spiking brain. Finally, a remarkable convergence of recent (2024-2025) advancements across AI subfields—including hybrid SSM-Transformer architectures, robust episodic memory systems, advanced reinforcement learning, neuro-symbolic reasoning, and maturing neuromorphic hardware—now provides a tangible technological roadmap to realize this vision.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this synthesis, the following architectural choices are strongly recommended for the "Detailed GIF/DU Architecture v2 Specification" :</w:t>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DU Core Architecture:</w:t>
      </w:r>
      <w:r w:rsidDel="00000000" w:rsidR="00000000" w:rsidRPr="00000000">
        <w:rPr>
          <w:rFonts w:ascii="Google Sans Text" w:cs="Google Sans Text" w:eastAsia="Google Sans Text" w:hAnsi="Google Sans Text"/>
          <w:rtl w:val="0"/>
        </w:rPr>
        <w:t xml:space="preserve"> The project should pursue the </w:t>
      </w:r>
      <w:r w:rsidDel="00000000" w:rsidR="00000000" w:rsidRPr="00000000">
        <w:rPr>
          <w:rFonts w:ascii="Google Sans Text" w:cs="Google Sans Text" w:eastAsia="Google Sans Text" w:hAnsi="Google Sans Text"/>
          <w:b w:val="1"/>
          <w:rtl w:val="0"/>
        </w:rPr>
        <w:t xml:space="preserve">hybrid SNN/SSM architecture</w:t>
      </w:r>
      <w:r w:rsidDel="00000000" w:rsidR="00000000" w:rsidRPr="00000000">
        <w:rPr>
          <w:rFonts w:ascii="Google Sans Text" w:cs="Google Sans Text" w:eastAsia="Google Sans Text" w:hAnsi="Google Sans Text"/>
          <w:rtl w:val="0"/>
        </w:rPr>
        <w:t xml:space="preserve">, realized by adopting the emerging paradigm of modeling SNN neuron dynamics using the mathematical formalism of SSMs. This provides a theoretically sound and efficient foundation. A heterogeneous structure inspired by models like Nemotron-H should be explored, using efficient Mamba-like SNN layers for baseline temporal processing, with sparse, strategically placed attention mechanisms reserved for high-level cognitive functions.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 System Architecture:</w:t>
      </w:r>
      <w:r w:rsidDel="00000000" w:rsidR="00000000" w:rsidRPr="00000000">
        <w:rPr>
          <w:rFonts w:ascii="Google Sans Text" w:cs="Google Sans Text" w:eastAsia="Google Sans Text" w:hAnsi="Google Sans Text"/>
          <w:rtl w:val="0"/>
        </w:rPr>
        <w:t xml:space="preserve"> The research on RTL, cross-domain transfer, and emergent learning should be consolidated around a single, powerful mechanism: a </w:t>
      </w:r>
      <w:r w:rsidDel="00000000" w:rsidR="00000000" w:rsidRPr="00000000">
        <w:rPr>
          <w:rFonts w:ascii="Google Sans Text" w:cs="Google Sans Text" w:eastAsia="Google Sans Text" w:hAnsi="Google Sans Text"/>
          <w:b w:val="1"/>
          <w:rtl w:val="0"/>
        </w:rPr>
        <w:t xml:space="preserve">unified episodic memory system</w:t>
      </w:r>
      <w:r w:rsidDel="00000000" w:rsidR="00000000" w:rsidRPr="00000000">
        <w:rPr>
          <w:rFonts w:ascii="Google Sans Text" w:cs="Google Sans Text" w:eastAsia="Google Sans Text" w:hAnsi="Google Sans Text"/>
          <w:rtl w:val="0"/>
        </w:rPr>
        <w:t xml:space="preserve">. The architecture should draw inspiration from the cognitively-motivated design of EM-LLM, incorporating principles like surprise-based event segmentation and a two-stage retrieval process. This system will serve as the foundation for the DU's ability to learn from experience, generalize, and plan.</w:t>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Knowledge Integration Architecture:</w:t>
      </w:r>
      <w:r w:rsidDel="00000000" w:rsidR="00000000" w:rsidRPr="00000000">
        <w:rPr>
          <w:rFonts w:ascii="Google Sans Text" w:cs="Google Sans Text" w:eastAsia="Google Sans Text" w:hAnsi="Google Sans Text"/>
          <w:rtl w:val="0"/>
        </w:rPr>
        <w:t xml:space="preserve"> A </w:t>
      </w:r>
      <w:r w:rsidDel="00000000" w:rsidR="00000000" w:rsidRPr="00000000">
        <w:rPr>
          <w:rFonts w:ascii="Google Sans Text" w:cs="Google Sans Text" w:eastAsia="Google Sans Text" w:hAnsi="Google Sans Text"/>
          <w:b w:val="1"/>
          <w:rtl w:val="0"/>
        </w:rPr>
        <w:t xml:space="preserve">hybrid RAG/CAG workflow</w:t>
      </w:r>
      <w:r w:rsidDel="00000000" w:rsidR="00000000" w:rsidRPr="00000000">
        <w:rPr>
          <w:rFonts w:ascii="Google Sans Text" w:cs="Google Sans Text" w:eastAsia="Google Sans Text" w:hAnsi="Google Sans Text"/>
          <w:rtl w:val="0"/>
        </w:rPr>
        <w:t xml:space="preserve"> should be formally adopted, providing a concrete implementation pattern for the planned use of multiple databases.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Milvus should serve as the backend for the RAG component, enabling fast semantic search over unstructured scientific literature and observation logs. Neo4j should serve as the backend for the CAG component, storing the structured, symbolic knowledge graph that represents the DU's evolving "understanding" of the world. This graph becomes the rich, pre-processed context for subsequent reasoning.</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exoplanetary science domain provides an excellent and challenging testbed for validating the GIF/DU framework. The following integrated roadmap maps the recommended technologies to the project's implementation phases as outlined in the research plan :</w:t>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1 (Foundational Implementation):</w:t>
      </w:r>
      <w:r w:rsidDel="00000000" w:rsidR="00000000" w:rsidRPr="00000000">
        <w:rPr>
          <w:rFonts w:ascii="Google Sans Text" w:cs="Google Sans Text" w:eastAsia="Google Sans Text" w:hAnsi="Google Sans Text"/>
          <w:rtl w:val="0"/>
        </w:rPr>
        <w:t xml:space="preserve"> Focus on implementing the baseline </w:t>
      </w:r>
      <w:r w:rsidDel="00000000" w:rsidR="00000000" w:rsidRPr="00000000">
        <w:rPr>
          <w:rFonts w:ascii="Google Sans Text" w:cs="Google Sans Text" w:eastAsia="Google Sans Text" w:hAnsi="Google Sans Text"/>
          <w:b w:val="1"/>
          <w:rtl w:val="0"/>
        </w:rPr>
        <w:t xml:space="preserve">hybrid SNN/SSM core</w:t>
      </w:r>
      <w:r w:rsidDel="00000000" w:rsidR="00000000" w:rsidRPr="00000000">
        <w:rPr>
          <w:rFonts w:ascii="Google Sans Text" w:cs="Google Sans Text" w:eastAsia="Google Sans Text" w:hAnsi="Google Sans Text"/>
          <w:rtl w:val="0"/>
        </w:rPr>
        <w:t xml:space="preserve"> to analyze real TESS light curves. The primary goal is to validate the basic encoder/decoder interfaces for converting time-series data to spikes and back to physical parameter predictions (e.g., planet period, transit depth).</w:t>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(Multi-Modality &amp; Enhanced DU):</w:t>
      </w:r>
      <w:r w:rsidDel="00000000" w:rsidR="00000000" w:rsidRPr="00000000">
        <w:rPr>
          <w:rFonts w:ascii="Google Sans Text" w:cs="Google Sans Text" w:eastAsia="Google Sans Text" w:hAnsi="Google Sans Text"/>
          <w:rtl w:val="0"/>
        </w:rPr>
        <w:t xml:space="preserve"> Introduce new GIF encoders for stellar spectra and radial velocity data. Implement a </w:t>
      </w:r>
      <w:r w:rsidDel="00000000" w:rsidR="00000000" w:rsidRPr="00000000">
        <w:rPr>
          <w:rFonts w:ascii="Google Sans Text" w:cs="Google Sans Text" w:eastAsia="Google Sans Text" w:hAnsi="Google Sans Text"/>
          <w:b w:val="1"/>
          <w:rtl w:val="0"/>
        </w:rPr>
        <w:t xml:space="preserve">cross-attention fusion mechanism</w:t>
      </w:r>
      <w:r w:rsidDel="00000000" w:rsidR="00000000" w:rsidRPr="00000000">
        <w:rPr>
          <w:rFonts w:ascii="Google Sans Text" w:cs="Google Sans Text" w:eastAsia="Google Sans Text" w:hAnsi="Google Sans Text"/>
          <w:rtl w:val="0"/>
        </w:rPr>
        <w:t xml:space="preserve"> within the DU to integrate these data streams. Concurrently, implement the </w:t>
      </w:r>
      <w:r w:rsidDel="00000000" w:rsidR="00000000" w:rsidRPr="00000000">
        <w:rPr>
          <w:rFonts w:ascii="Google Sans Text" w:cs="Google Sans Text" w:eastAsia="Google Sans Text" w:hAnsi="Google Sans Text"/>
          <w:b w:val="1"/>
          <w:rtl w:val="0"/>
        </w:rPr>
        <w:t xml:space="preserve">RAG/CAG knowledge loop</w:t>
      </w:r>
      <w:r w:rsidDel="00000000" w:rsidR="00000000" w:rsidRPr="00000000">
        <w:rPr>
          <w:rFonts w:ascii="Google Sans Text" w:cs="Google Sans Text" w:eastAsia="Google Sans Text" w:hAnsi="Google Sans Text"/>
          <w:rtl w:val="0"/>
        </w:rPr>
        <w:t xml:space="preserve">, using Milvus to retrieve related observations from astronomical archives (e.g., SIMBAD, VizieR) and Neo4j to build a knowledge graph connecting stellar objects with their properties and observations. The modularity of the GIF architecture should be highlighted here as a key strength in mitigating multi-modal catastrophic forgetting.</w:t>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(Cross-Domain Generalization):</w:t>
      </w:r>
      <w:r w:rsidDel="00000000" w:rsidR="00000000" w:rsidRPr="00000000">
        <w:rPr>
          <w:rFonts w:ascii="Google Sans Text" w:cs="Google Sans Text" w:eastAsia="Google Sans Text" w:hAnsi="Google Sans Text"/>
          <w:rtl w:val="0"/>
        </w:rPr>
        <w:t xml:space="preserve"> Transfer the trained DU core to a new, distinct domain, such as a robotics simulation environment. This will involve swapping the astronomical encoders/decoders for physics-based ones. This phase will critically test the </w:t>
      </w:r>
      <w:r w:rsidDel="00000000" w:rsidR="00000000" w:rsidRPr="00000000">
        <w:rPr>
          <w:rFonts w:ascii="Google Sans Text" w:cs="Google Sans Text" w:eastAsia="Google Sans Text" w:hAnsi="Google Sans Text"/>
          <w:b w:val="1"/>
          <w:rtl w:val="0"/>
        </w:rPr>
        <w:t xml:space="preserve">episodic memory system's</w:t>
      </w:r>
      <w:r w:rsidDel="00000000" w:rsidR="00000000" w:rsidRPr="00000000">
        <w:rPr>
          <w:rFonts w:ascii="Google Sans Text" w:cs="Google Sans Text" w:eastAsia="Google Sans Text" w:hAnsi="Google Sans Text"/>
          <w:rtl w:val="0"/>
        </w:rPr>
        <w:t xml:space="preserve"> ability to retrieve and apply relevant "physics" or "control" priors learned in one context to solve a novel problem in another.</w:t>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(Emergent Learning):</w:t>
      </w:r>
      <w:r w:rsidDel="00000000" w:rsidR="00000000" w:rsidRPr="00000000">
        <w:rPr>
          <w:rFonts w:ascii="Google Sans Text" w:cs="Google Sans Text" w:eastAsia="Google Sans Text" w:hAnsi="Google Sans Text"/>
          <w:rtl w:val="0"/>
        </w:rPr>
        <w:t xml:space="preserve"> Within the simulation environment, implement the full </w:t>
      </w:r>
      <w:r w:rsidDel="00000000" w:rsidR="00000000" w:rsidRPr="00000000">
        <w:rPr>
          <w:rFonts w:ascii="Google Sans Text" w:cs="Google Sans Text" w:eastAsia="Google Sans Text" w:hAnsi="Google Sans Text"/>
          <w:b w:val="1"/>
          <w:rtl w:val="0"/>
        </w:rPr>
        <w:t xml:space="preserve">World Model architecture</w:t>
      </w:r>
      <w:r w:rsidDel="00000000" w:rsidR="00000000" w:rsidRPr="00000000">
        <w:rPr>
          <w:rFonts w:ascii="Google Sans Text" w:cs="Google Sans Text" w:eastAsia="Google Sans Text" w:hAnsi="Google Sans Text"/>
          <w:rtl w:val="0"/>
        </w:rPr>
        <w:t xml:space="preserve">, with the DU serving as the predictive memory component.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goal is to demonstrate the agent learning a novel, long-horizon task through internal "imagination" and planning, validating the framework's capacity for autonomous, goal-directed learning.</w:t>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Phases 5 &amp; 6 (Self-Sufficiency &amp; Meta-Cognition):</w:t>
      </w:r>
      <w:r w:rsidDel="00000000" w:rsidR="00000000" w:rsidRPr="00000000">
        <w:rPr>
          <w:rFonts w:ascii="Google Sans Text" w:cs="Google Sans Text" w:eastAsia="Google Sans Text" w:hAnsi="Google Sans Text"/>
          <w:rtl w:val="0"/>
        </w:rPr>
        <w:t xml:space="preserve"> Demonstrate the most advanced capabilities of the framework. First, use the </w:t>
      </w:r>
      <w:r w:rsidDel="00000000" w:rsidR="00000000" w:rsidRPr="00000000">
        <w:rPr>
          <w:rFonts w:ascii="Google Sans Text" w:cs="Google Sans Text" w:eastAsia="Google Sans Text" w:hAnsi="Google Sans Text"/>
          <w:b w:val="1"/>
          <w:rtl w:val="0"/>
        </w:rPr>
        <w:t xml:space="preserve">NeSy-based symbolic planning</w:t>
      </w:r>
      <w:r w:rsidDel="00000000" w:rsidR="00000000" w:rsidRPr="00000000">
        <w:rPr>
          <w:rFonts w:ascii="Google Sans Text" w:cs="Google Sans Text" w:eastAsia="Google Sans Text" w:hAnsi="Google Sans Text"/>
          <w:rtl w:val="0"/>
        </w:rPr>
        <w:t xml:space="preserve"> approach to generate a simple new interface from a natural language prompt. Second, demonstrate </w:t>
      </w:r>
      <w:r w:rsidDel="00000000" w:rsidR="00000000" w:rsidRPr="00000000">
        <w:rPr>
          <w:rFonts w:ascii="Google Sans Text" w:cs="Google Sans Text" w:eastAsia="Google Sans Text" w:hAnsi="Google Sans Text"/>
          <w:b w:val="1"/>
          <w:rtl w:val="0"/>
        </w:rPr>
        <w:t xml:space="preserve">meta-cognitive routing</w:t>
      </w:r>
      <w:r w:rsidDel="00000000" w:rsidR="00000000" w:rsidRPr="00000000">
        <w:rPr>
          <w:rFonts w:ascii="Google Sans Text" w:cs="Google Sans Text" w:eastAsia="Google Sans Text" w:hAnsi="Google Sans Text"/>
          <w:rtl w:val="0"/>
        </w:rPr>
        <w:t xml:space="preserve"> inspired by the SymRAG framework. Present the system with an ambiguous scientific task that requires it to choose the most appropriate analysis pathway (i.e., select the best combination of its existing encoders and decoders) and justify its choice based on retrieved episodic memories of past successes and failures.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systematically integrating these state-of-the-art advancements into a phased validation plan, the GIF/DU project is well-positioned not only to achieve its stated goals but also to make a significant and timely contribution to the broader pursuit of Artificial General Intelligence. This work charts a clear course from the current state of specialized AI tools toward the development of synergistic, physically-grounded, and continuously learning partners in scientific discovery, capable of achieving a "Deep Understanding" of the universe.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References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Mayor and D. Queloz, "A Jupiter-mass companion to a solar-type star," Nature, vol. 378, no. 6555, pp. 355–359, Nov. 1995, doi: 10.1038/378355a0.</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Seager, Exoplanet Atmospheres: Physical Processes. Princeton University Press, 2010.</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NASA Exoplanet Archive, Caltech/IPAC. [Online]. Available: https://exoplanetarchive.ipac.caltech.edu (Accessed: Apr. 6, 2025).</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J. Borucki et al., "Kepler Planet-Detection Mission: Introduction and First Results," Science, vol. 327, no. 5968, pp. 977–980, Feb. 2010, doi: 10.1126/science.1185402.</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R. Ricker et al., "Transiting Exoplanet Survey Satellite (TESS)," J. Astron. Telesc. Instrum. Syst., vol. 1, no. 1, p. 014003, Mar. 2015, doi: 10.1117/1.JATIS.1.1.014003.</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Fischer et al., "Exoplanet Detection Techniques," in Protostars and Planets VI, H. Beuther et al., Eds. University of Arizona Press, 2014, pp. 715–737.</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 Bowler, "Imaging Extrasolar Giant Planets," Publ. Astron. Soc. Pac., vol. 128, no. 968, p. 102001, Oct. 2016, doi: 10.1088/1538-3873/128/968/102001.</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C. Gardner et al., "The James Webb Space Telescope," Space Sci. Rev., vol. 123, no. 4, pp. 485–606, Jun. 2006, doi: 10.1007/s11214-006-8315-7.</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P. P. Vergara and M. P. P. Gutiérrez, "Machine Learning Applications in Exoplanet Studies," Universe, vol. 8, no. 2, p. 111, Feb. 2022, doi: 10.3390/universe8020111.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A. Pearson, L. Palafox, and C. A. Griffith, "Searching for Exoplanets Using Artificial Intelligence," Mon. Not. R. Astron. Soc., vol. 474, no. 1, pp. 478–491, Feb. 2018, doi: 10.1093/mnras/stx2761.</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J. Shallue and A. Vanderburg, "Identifying Exoplanets with Deep Learning: A Five-planet Resonant Chain around Kepler-80 and an Eighth Planet around Kepler-90," Astron. J., vol. 155, no. 2, p. 94, Feb. 2018, doi: 10.3847/1538-3881/aa9e8e.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 Yu et al., "Identifying Exoplanets with Deep Learning. III. Automated Triage and Vetting of TESS Candidates," Astron. J., vol. 158, no. 1, p. 25, Jul. 2019, doi: 10.3847/1538-3881/ab21d8.</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 Rajpaul, S. Aigrain, and S. J. Roberts, "A Gaussian process framework for modelling stellar activity signals in radial velocity data," Mon. Not. R. Astron. Soc., vol. 452, no. 3, pp. 2269–2291, Sep. 2015, doi: 10.1093/mnras/stv1428.</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Aigrain, V. Parviainen, and H. M. Cegla, "Modelling stellar activity signals in radial velocity data: A review and roadmap," WIREs Data Min. Knowl. Discov., vol. 6, no. 6, pp. 239–261, Nov. 2016, doi: 10.1002/widm.1190.</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 Gomez Gonzalez et al., "Deep Learning for High-contrast Imaging: A Review," Proc. SPIE, vol. 11448, p. 114480A, Dec. 2020, doi: 10.1117/12.2561900.</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P. Waldmann, "Retrieving Exoplanetary Atmospheric Properties Using Deep Learning," Astrophys. J., vol. 820, no. 2, p. 107, Apr. 2016, doi: 10.3847/0004-637X/820/2/107.</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B. Stevenson et al., "Characterizing the Atmospheres of Transiting Exoplanets: Mission Concept Study for the CASE Mission," Publ. Astron. Soc. Pac., vol. 130, no. 993, p. 114401, Nov. 2018, doi: 10.1088/1538-3873/aae54e.</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 Rice, D. Wu, and S. R. Majumdar, "Explainable AI for Astronomy," Front. Astron. Space Sci., vol. 8, p. 654128, Jun. 2021, doi: 10.3389/fspas.2021.654128.</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J. Burke et al., "Planet Detection Metrics. II. Performance of the Kepler Transit Detection Algorithm on a Systematically Selected Sample," Astron. J., vol. 157, no. 5, p. 192, May 2019, doi: 10.3847/1538-3881/ab113f.</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E. Karniadakis et al., "Physics-informed machine learning," Nat. Rev. Phys., vol. 3, no. 6, pp. 422–440, Jun. 2021, doi: 10.1038/s42254-021-00314-5.</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Rauer et al., "The PLATO mission," Exp. Astron., vol. 38, no. 1–2, pp. 249–330, Dec. 2014, doi: 10.1007/s10686-014-9383-4.</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Ansdell et al., "Scientific Domain Knowledge Improves Exoplanet Transit Classification with Deep Learning," Astrophys. J. Lett., vol. 869, no. 1, p. L7, Dec. 2018, doi: 10.3847/2041-8213/aaf050.</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 Armstrong, T. G. Louden, D. J. Armstrong, and N. Madhusudhan, "Exoplanet detection using recurrent neural networks," Mon. Not. R. Astron. Soc., vol. 494, no. 3, pp. 4043–4054, May 2020, doi: 10.1093/mnras/staa981.</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Kim, V. B. Borja, and R. L. Muterspaugh, "Time-series exoplanet detection with LSTMs," Astron. Comput., vol. 36, p. 100493, Sep. 2021, doi: 10.1016/j.ascom.2021.100493.</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E. Thompson et al., "Robovetter: Development and Performance of the Automatic Kepler Processing Pipeline Vetting Algorithm," Astrophys. J. Suppl. Ser., vol. 235, no. 2, p. 38, Apr. 2018, doi: 10.3847/1538-4365/aab477.</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 M. Mullally et al., "Planet Candidate Vetting: Comparing Human Experts and Machine Learning Algorithms," Astrophys. J. Suppl. Ser., vol. 248, no. 2, p. 32, Jun. 2020, doi: 10.3847/1538-4365/ab8d81.</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Foreman-Mackey et al., "exoplanet: Gradient-based probabilistic inference for exoplanet data &amp; other astronomical time series," J. Open Source Softw., vol. 6, no. 62, p. 3285, Jun. 2021, doi: 10.21105/joss.03285.</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 Davis, J. Wang, G. Á. R. Gil, and D. W. Hogg, "Using Machine Learning to Address Stellar Contamination in TESS Exoplanet Data," Astron. J., vol. 160, no. 6, p. 281, Dec. 2020, doi: 10.3847/1538-3881/abc4a1.</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M. Cegla et al., "SOAP 2.0: A tool to estimate the photometric and radial velocity variations induced by stellar spots and plages," Astron. Astrophys., vol. 565, p. A128, May 2014, doi: 10.1051/0004-6361/201423615.</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Gilbertson, G. Anglada-Escudé, and M. Tuomi, "Gaussian Process Framework for Combined Stellar Activity Modeling and Exoplanet Detection," Astron. J., vol. 160, no. 5, p. 245, Nov. 2020, doi: 10.3847/1538-3881/abbd23.</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C. Hara et al., "Disentangling stellar activity and planetary signals. Assessing the impact of spectral lines selection in high-precision radial velocity," Astron. Astrophys., vol. 650, p. A150, Jun. 2021, doi: 10.1051/0004-6361/202039895.</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Feinstein et al., "Scaling Deep Learning for TESS Candidate Vetting," arXiv preprint arXiv:2202.01234, Feb. 2022. [Online]. Available: https://arxiv.org/abs/2202.01234</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 Ruíz, P. Delorme, and J.-L. Beuzit, "Deep learning for direct imaging of exoplanets: PSF subtraction," Astron. Astrophys., vol. 639, p. A64, Jul. 2020, doi: 10.1051/0004-6361/202037909.</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Samland et al., "Machine learning for high-contrast imaging: Automated classification and reduction of candidate point sources," Astrophys. J., vol. 879, no. 1, p. 2, Jul. 2019, doi: 10.3847/1538-4357/ab21c7.</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 Gomez Gonzalez et al., "VIP: Vortex Image Processing Package for High-contrast Direct Imaging," Astron. J., vol. 155, no. 5, p. 226, May 2018, doi: 10.3847/1538-3881/aabc85.</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 Márquez-Neila, I. P. Waldmann, and M. Hollis, "Bayesian deep learning for reliable atmospheric retrieval," Nat. Astron., vol. 2, no. 9, pp. 719–724, Sep. 2018, doi: 10.1038/s41550-018-0531-3.</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Raissi, P. Perdikaris, and G. E. Karniadakis, "Physics-informed neural networks: A deep learning framework for solving forward and inverse problems involving nonlinear partial differential equations," J. Comput. Phys., vol. 378, pp. 686–707, Feb. 2019, doi: 10.1016/j.jcp.2018.10.045.</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J. Burke et al., "Planet Detection Metrics. I. A Catalog of Kepler Detection Metrics and Their Correlation with Confirmed Planet Properties," Astrophys. J., vol. 788, no. 2, p. 153, Dec. 2014, doi: 10.1088/0004-637X/788/2/153.</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Ruder, "An Overview of Multi-Task Learning in Deep Neural Networks," arXiv preprint arXiv:1706.05098, Jun. 2017. [Online]. Available: https://arxiv.org/abs/1706.05098</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Hsu, P. R. McCullough, and T. D. Morton, "Multi-task learning for robust exoplanet detection and validation with synthetic data augmentation," Astron. Comput., vol. 35, p. 100449, Jun. 2021, doi: 10.1016/j.ascom.2021.100449.</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 Y. Yip et al., "Physics-informed neural networks for atmospheric retrieval of exoplanets," Mon. Not. R. Astron. Soc., vol. 520, no. 4, pp. 5406–5419, Apr. 2023, doi: 10.1093/mnras/stad417.</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M. Lundberg and S.-I. Lee, "A Unified Approach to Interpreting Model Predictions," in Advances in Neural Information Processing Systems 30 (NIPS 2017), 2017, pp. 4765–4774.</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 Reinman and S. Das, "Interpretability of Exoplanet Light Curve Classification Using Saliency Methods," arXiv preprint arXiv:2106.08816, Jun. 2021. [Online]. Available: https://arxiv.org/abs/2106.08816</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Maass, "Networks of spiking neurons: The third generation of neural network models," Neural Networks, vol. 10, no. 9, pp. 1659–1671, Dec. 1997, doi: 10.1016/S0893-6080(97)00011-7.</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 Roy, S. Bahan, and A. Basu, "Towards Neuromorphic Computing Architectures for Astronomical Data Processing," Front. Artif. Intell., vol. 4, p. 70, Apr. 2021, doi: 10.3389/frai.2021.670170.</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O. Pyatnitskiy et al., "Spiking Neural Networks for Astronomical Data Analysis: Potential and Challenges," Astron. Comput., vol. 42, p. 100661, Oct. 2022, doi: 10.1016/j.ascom.2022.100661.</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Zhou et al., "Graph neural networks: A review of methods and applications," AI Open, vol. 1, pp. 57–81, Jan. 2020, doi: 10.1016/j.aiopen.2021.01.001.</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Tavakoli et al., "Graph Neural Networks in Astronomy and Cosmology," Living Rev. Comput. Astrophys., vol. 7, no. 1, p. 2, Dec. 2021, doi: 10.1007/s41115-021-00013-y.</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Biamonte et al., "Quantum machine learning," Nature, vol. 549, no. 7671, pp. 195–202, Sep. 2017, doi: 10.1038/nature23474.</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C. Caro, G. B. Mbeng, J. I. Latorre, and J. I. Cirac, "Generalization in quantum machine learning from few training data," Nat. Commun., vol. 13, no. 1, p. 4919, Aug. 2022, doi: 10.1038/s41467-022-32531-y.</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Kurian and R. V, "A Deliberation on the Stages of Artificial Intelligence," in SCRS Conference Proceedings on Intelligent Systems, R. Pal and P. K. Shukla, Eds. Soft Computing Research Society, 2021, pp. 1–11. doi: 10.52458/978-93-91842-08-6-1.</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and R. V, "Towards a Human-Like AGI Architecture: General Intelligence Framework (GIF)," Original Research Paper, 2024.</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"Deep Understanding: A way to Artificial General Intelligence, in the field of Exoplanetary Science," Research Statement, CHRIST (Deemed to be University), 2020.</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"Deep Understanding: A way to Artificial General Intelligence, in the field of Exoplanetary Science," PhD Research Proposal, CHRIST (Deemed to be University), 2020.</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Research Plan: Implementing the GIF/DU Framework for Artificial General Intelligence, 2025.</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Gu and T. Dao, "Mamba: Linear-Time Sequence Modeling with Selective State Spaces," arXiv preprint arXiv:2312.00752, 2023.</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NVIDIA ADLR, "Nemotron-H: A Family of Accurate, Efficient Hybrid Mamba-Transformer Models," NVIDIA Research, 2025.</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Sanchez-Gonzalez et al., "Learning to Simulate Complex Physics with Graph Networks," arXiv preprint arXiv:2002.09405, 2020. 66</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Graves et al., "Neural Turing Machines," arXiv preprint arXiv:1410.5401, 2014.</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Kirkpatrick et al., "Overcoming catastrophic forgetting in neural networks," Proc. Natl. Acad. Sci. U.S.A., vol. 114, no. 13, pp. 3521-3526, 2017.</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Kipping, "Exomoons, exorings, and other exotica," DDE Meeting, 2024. 67</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Dahlbüdding et al., "Approximating Rayleigh Scattering in Exoplanetary Atmospheres using Physics-informed Neural Networks (PINNs)," Mon. Not. R. Astron. Soc., vol. 533, no. 3, 2024.</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 Bodrito et al., "A New Statistical Model of Star Speckles for Learning to Detect and Characterize Exoplanets in Direct Imaging Observations," arXiv preprint arXiv:2503.17117, 2025.</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F. M. El-Kah et al., "Use the 4S (Signal-Safe Speckle Subtraction): Explainable Machine Learning Reveals the Giant Exoplanet AF Lep b in High-contrast Imaging Data from 2011," Astron. J., vol. 169, no. 4, p. 194, 2025.</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AI Advancement Research Directives, 2025.</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Recent Advancements in AI: Architectures, Concepts, and Frameworks for Artificial General Intelligence, 2025.</w:t>
      </w:r>
    </w:p>
    <w:p w:rsidR="00000000" w:rsidDel="00000000" w:rsidP="00000000" w:rsidRDefault="00000000" w:rsidRPr="00000000" w14:paraId="000001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Advancements in AI.pdf</w:t>
      </w:r>
    </w:p>
    <w:p w:rsidR="00000000" w:rsidDel="00000000" w:rsidP="00000000" w:rsidRDefault="00000000" w:rsidRPr="00000000" w14:paraId="000001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Statistical Methods in Exoplanet Detection | by Boris (Bruce) Kriger | GLOBAL SCIENCE NEWS | Medium, accessed July 8, 2025, </w:t>
      </w:r>
      <w:hyperlink r:id="rId6">
        <w:r w:rsidDel="00000000" w:rsidR="00000000" w:rsidRPr="00000000">
          <w:rPr>
            <w:rFonts w:ascii="Google Sans" w:cs="Google Sans" w:eastAsia="Google Sans" w:hAnsi="Google Sans"/>
            <w:color w:val="0000ee"/>
            <w:sz w:val="24"/>
            <w:szCs w:val="24"/>
            <w:u w:val="single"/>
            <w:rtl w:val="0"/>
          </w:rPr>
          <w:t xml:space="preserve">https://medium.com/global-science-news/artificial-intelligence-and-statistical-methods-in-exoplanet-detection-88787c73370d</w:t>
        </w:r>
      </w:hyperlink>
      <w:r w:rsidDel="00000000" w:rsidR="00000000" w:rsidRPr="00000000">
        <w:rPr>
          <w:rtl w:val="0"/>
        </w:rPr>
      </w:r>
    </w:p>
    <w:p w:rsidR="00000000" w:rsidDel="00000000" w:rsidP="00000000" w:rsidRDefault="00000000" w:rsidRPr="00000000" w14:paraId="000001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Competition Targets Exoplanet Atmospheres - Space Daily, accessed July 8, 2025, </w:t>
      </w:r>
      <w:hyperlink r:id="rId7">
        <w:r w:rsidDel="00000000" w:rsidR="00000000" w:rsidRPr="00000000">
          <w:rPr>
            <w:rFonts w:ascii="Google Sans" w:cs="Google Sans" w:eastAsia="Google Sans" w:hAnsi="Google Sans"/>
            <w:color w:val="0000ee"/>
            <w:sz w:val="24"/>
            <w:szCs w:val="24"/>
            <w:u w:val="single"/>
            <w:rtl w:val="0"/>
          </w:rPr>
          <w:t xml:space="preserve">https://www.spacedaily.com/reports/AI_Competition_Targets_Exoplanet_Atmospheres_999.html</w:t>
        </w:r>
      </w:hyperlink>
      <w:r w:rsidDel="00000000" w:rsidR="00000000" w:rsidRPr="00000000">
        <w:rPr>
          <w:rtl w:val="0"/>
        </w:rPr>
      </w:r>
    </w:p>
    <w:p w:rsidR="00000000" w:rsidDel="00000000" w:rsidP="00000000" w:rsidRDefault="00000000" w:rsidRPr="00000000" w14:paraId="000001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 Exoplanet Atmospheres Using AI: Ariel Data Challenge 2024 Awaits - RAL Space, accessed July 8, 2025, </w:t>
      </w:r>
      <w:hyperlink r:id="rId8">
        <w:r w:rsidDel="00000000" w:rsidR="00000000" w:rsidRPr="00000000">
          <w:rPr>
            <w:rFonts w:ascii="Google Sans" w:cs="Google Sans" w:eastAsia="Google Sans" w:hAnsi="Google Sans"/>
            <w:color w:val="0000ee"/>
            <w:sz w:val="24"/>
            <w:szCs w:val="24"/>
            <w:u w:val="single"/>
            <w:rtl w:val="0"/>
          </w:rPr>
          <w:t xml:space="preserve">https://www.ralspace.stfc.ac.uk/Pages/ariel-data-challenge-2024.aspx</w:t>
        </w:r>
      </w:hyperlink>
      <w:r w:rsidDel="00000000" w:rsidR="00000000" w:rsidRPr="00000000">
        <w:rPr>
          <w:rtl w:val="0"/>
        </w:rPr>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Practical AI for Remote Sensing in Earth Sciences - MDPI, accessed July 8, 2025, </w:t>
      </w:r>
      <w:hyperlink r:id="rId9">
        <w:r w:rsidDel="00000000" w:rsidR="00000000" w:rsidRPr="00000000">
          <w:rPr>
            <w:rFonts w:ascii="Google Sans" w:cs="Google Sans" w:eastAsia="Google Sans" w:hAnsi="Google Sans"/>
            <w:color w:val="0000ee"/>
            <w:sz w:val="24"/>
            <w:szCs w:val="24"/>
            <w:u w:val="single"/>
            <w:rtl w:val="0"/>
          </w:rPr>
          <w:t xml:space="preserve">https://www.mdpi.com/2072-4292/15/16/4112</w:t>
        </w:r>
      </w:hyperlink>
      <w:r w:rsidDel="00000000" w:rsidR="00000000" w:rsidRPr="00000000">
        <w:rPr>
          <w:rtl w:val="0"/>
        </w:rPr>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Machine Learning in Stellar Astronomy: Progress up to 2024, accessed July 8,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https://www.researchgate.net/publication/389273956_Machine_Learning_in_Stellar_Astronomy_Progress_up_to_2024</w:t>
        </w:r>
      </w:hyperlink>
      <w:r w:rsidDel="00000000" w:rsidR="00000000" w:rsidRPr="00000000">
        <w:rPr>
          <w:rtl w:val="0"/>
        </w:rPr>
      </w:r>
    </w:p>
    <w:p w:rsidR="00000000" w:rsidDel="00000000" w:rsidP="00000000" w:rsidRDefault="00000000" w:rsidRPr="00000000" w14:paraId="000001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exoplanet research | Exoplanetary Science Class Notes - Fiveable, accessed July 8, 2025, </w:t>
      </w:r>
      <w:hyperlink r:id="rId11">
        <w:r w:rsidDel="00000000" w:rsidR="00000000" w:rsidRPr="00000000">
          <w:rPr>
            <w:rFonts w:ascii="Google Sans" w:cs="Google Sans" w:eastAsia="Google Sans" w:hAnsi="Google Sans"/>
            <w:color w:val="0000ee"/>
            <w:sz w:val="24"/>
            <w:szCs w:val="24"/>
            <w:u w:val="single"/>
            <w:rtl w:val="0"/>
          </w:rPr>
          <w:t xml:space="preserve">https://library.fiveable.me/exoplanetary-science/unit-11/artificial-intelligence-exoplanet-research/study-guide/E1w4mn7btqw9uxhU</w:t>
        </w:r>
      </w:hyperlink>
      <w:r w:rsidDel="00000000" w:rsidR="00000000" w:rsidRPr="00000000">
        <w:rPr>
          <w:rtl w:val="0"/>
        </w:rPr>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Searching for exoplanets using artificial intelligence | Monthly Notices of the Royal Astronomical Society | Oxford Academic, accessed July 8, 2025, </w:t>
      </w:r>
      <w:hyperlink r:id="rId12">
        <w:r w:rsidDel="00000000" w:rsidR="00000000" w:rsidRPr="00000000">
          <w:rPr>
            <w:rFonts w:ascii="Google Sans" w:cs="Google Sans" w:eastAsia="Google Sans" w:hAnsi="Google Sans"/>
            <w:color w:val="0000ee"/>
            <w:sz w:val="24"/>
            <w:szCs w:val="24"/>
            <w:u w:val="single"/>
            <w:rtl w:val="0"/>
          </w:rPr>
          <w:t xml:space="preserve">https://academic.oup.com/mnras/article/474/1/478/4564439</w:t>
        </w:r>
      </w:hyperlink>
      <w:r w:rsidDel="00000000" w:rsidR="00000000" w:rsidRPr="00000000">
        <w:rPr>
          <w:rtl w:val="0"/>
        </w:rPr>
      </w:r>
    </w:p>
    <w:p w:rsidR="00000000" w:rsidDel="00000000" w:rsidP="00000000" w:rsidRDefault="00000000" w:rsidRPr="00000000" w14:paraId="000001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EXOPLANET DETECTION USING CNN - IRJMETS, accessed July 8, 2025, </w:t>
      </w:r>
      <w:hyperlink r:id="rId13">
        <w:r w:rsidDel="00000000" w:rsidR="00000000" w:rsidRPr="00000000">
          <w:rPr>
            <w:rFonts w:ascii="Google Sans" w:cs="Google Sans" w:eastAsia="Google Sans" w:hAnsi="Google Sans"/>
            <w:color w:val="0000ee"/>
            <w:sz w:val="24"/>
            <w:szCs w:val="24"/>
            <w:u w:val="single"/>
            <w:rtl w:val="0"/>
          </w:rPr>
          <w:t xml:space="preserve">https://www.irjmets.com/uploadedfiles/paper//issue_12_december_2024/65349/final/fin_irjmets1734524214.pdf</w:t>
        </w:r>
      </w:hyperlink>
      <w:r w:rsidDel="00000000" w:rsidR="00000000" w:rsidRPr="00000000">
        <w:rPr>
          <w:rtl w:val="0"/>
        </w:rPr>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ExoMiner++ on TESS with Transfer Learning from Kepler: Transit Classification and Vetting Catalog for 2-min Data - arXiv, accessed July 8,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https://arxiv.org/html/2502.09790v3</w:t>
        </w:r>
      </w:hyperlink>
      <w:r w:rsidDel="00000000" w:rsidR="00000000" w:rsidRPr="00000000">
        <w:rPr>
          <w:rtl w:val="0"/>
        </w:rPr>
      </w:r>
    </w:p>
    <w:p w:rsidR="00000000" w:rsidDel="00000000" w:rsidP="00000000" w:rsidRDefault="00000000" w:rsidRPr="00000000" w14:paraId="000001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ExoMiner++ on TESS with Transfer Learning from Kepler: Transit Classification and Vetting Catalog for 2-min Data - ResearchGate, accessed July 8,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https://www.researchgate.net/publication/389056078_ExoMiner_on_TESS_with_Transfer_Learning_from_Kepler_Transit_Classification_and_Vetting_Catalog_for_2-min_Data</w:t>
        </w:r>
      </w:hyperlink>
      <w:r w:rsidDel="00000000" w:rsidR="00000000" w:rsidRPr="00000000">
        <w:rPr>
          <w:rtl w:val="0"/>
        </w:rPr>
      </w:r>
    </w:p>
    <w:p w:rsidR="00000000" w:rsidDel="00000000" w:rsidP="00000000" w:rsidRDefault="00000000" w:rsidRPr="00000000" w14:paraId="000001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Reliably Spot Molecules On Exoplanets – And Might One Day Even Discover New Laws Of Physics - Born to Engineer, accessed July 8, 2025, </w:t>
      </w:r>
      <w:hyperlink r:id="rId16">
        <w:r w:rsidDel="00000000" w:rsidR="00000000" w:rsidRPr="00000000">
          <w:rPr>
            <w:rFonts w:ascii="Google Sans" w:cs="Google Sans" w:eastAsia="Google Sans" w:hAnsi="Google Sans"/>
            <w:color w:val="0000ee"/>
            <w:sz w:val="24"/>
            <w:szCs w:val="24"/>
            <w:u w:val="single"/>
            <w:rtl w:val="0"/>
          </w:rPr>
          <w:t xml:space="preserve">https://www.borntoengineer.com/ai-can-reliably-spot-molecules-on-exoplanets-and-might-one-day-even-discover-new-laws-of-physics</w:t>
        </w:r>
      </w:hyperlink>
      <w:r w:rsidDel="00000000" w:rsidR="00000000" w:rsidRPr="00000000">
        <w:rPr>
          <w:rtl w:val="0"/>
        </w:rPr>
      </w:r>
    </w:p>
    <w:p w:rsidR="00000000" w:rsidDel="00000000" w:rsidP="00000000" w:rsidRDefault="00000000" w:rsidRPr="00000000" w14:paraId="000001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Interpretable AI-Powered Discoveries in ..., accessed July 8, 2025, </w:t>
      </w:r>
      <w:hyperlink r:id="rId17">
        <w:r w:rsidDel="00000000" w:rsidR="00000000" w:rsidRPr="00000000">
          <w:rPr>
            <w:rFonts w:ascii="Google Sans" w:cs="Google Sans" w:eastAsia="Google Sans" w:hAnsi="Google Sans"/>
            <w:color w:val="0000ee"/>
            <w:sz w:val="24"/>
            <w:szCs w:val="24"/>
            <w:u w:val="single"/>
            <w:rtl w:val="0"/>
          </w:rPr>
          <w:t xml:space="preserve">https://www.mdpi.com/2218-1997/11/6/187</w:t>
        </w:r>
      </w:hyperlink>
      <w:r w:rsidDel="00000000" w:rsidR="00000000" w:rsidRPr="00000000">
        <w:rPr>
          <w:rtl w:val="0"/>
        </w:rPr>
      </w:r>
    </w:p>
    <w:p w:rsidR="00000000" w:rsidDel="00000000" w:rsidP="00000000" w:rsidRDefault="00000000" w:rsidRPr="00000000" w14:paraId="000001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Transiting Exoplanet Parameters with 1D Convolutional Neural Networks - MDPI, accessed July 8, 2025, </w:t>
      </w:r>
      <w:hyperlink r:id="rId18">
        <w:r w:rsidDel="00000000" w:rsidR="00000000" w:rsidRPr="00000000">
          <w:rPr>
            <w:rFonts w:ascii="Google Sans" w:cs="Google Sans" w:eastAsia="Google Sans" w:hAnsi="Google Sans"/>
            <w:color w:val="0000ee"/>
            <w:sz w:val="24"/>
            <w:szCs w:val="24"/>
            <w:u w:val="single"/>
            <w:rtl w:val="0"/>
          </w:rPr>
          <w:t xml:space="preserve">https://www.mdpi.com/2075-1680/13/2/83</w:t>
        </w:r>
      </w:hyperlink>
      <w:r w:rsidDel="00000000" w:rsidR="00000000" w:rsidRPr="00000000">
        <w:rPr>
          <w:rtl w:val="0"/>
        </w:rPr>
      </w:r>
    </w:p>
    <w:p w:rsidR="00000000" w:rsidDel="00000000" w:rsidP="00000000" w:rsidRDefault="00000000" w:rsidRPr="00000000" w14:paraId="000001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Training a convolutional neural network for exoplanet classification with transit photometry data - ResearchGate, accessed July 8,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https://www.researchgate.net/publication/391400995_Training_a_convolutional_neural_network_for_exoplanet_classification_with_transit_photometry_data</w:t>
        </w:r>
      </w:hyperlink>
      <w:r w:rsidDel="00000000" w:rsidR="00000000" w:rsidRPr="00000000">
        <w:rPr>
          <w:rtl w:val="0"/>
        </w:rPr>
      </w:r>
    </w:p>
    <w:p w:rsidR="00000000" w:rsidDel="00000000" w:rsidP="00000000" w:rsidRDefault="00000000" w:rsidRPr="00000000" w14:paraId="000001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 Models Also Limit Exoplanet Atmosphere Studies in Emission - arXiv, accessed July 8, 2025, </w:t>
      </w:r>
      <w:hyperlink r:id="rId20">
        <w:r w:rsidDel="00000000" w:rsidR="00000000" w:rsidRPr="00000000">
          <w:rPr>
            <w:rFonts w:ascii="Google Sans" w:cs="Google Sans" w:eastAsia="Google Sans" w:hAnsi="Google Sans"/>
            <w:color w:val="0000ee"/>
            <w:sz w:val="24"/>
            <w:szCs w:val="24"/>
            <w:u w:val="single"/>
            <w:rtl w:val="0"/>
          </w:rPr>
          <w:t xml:space="preserve">https://arxiv.org/html/2502.19585v1</w:t>
        </w:r>
      </w:hyperlink>
      <w:r w:rsidDel="00000000" w:rsidR="00000000" w:rsidRPr="00000000">
        <w:rPr>
          <w:rtl w:val="0"/>
        </w:rPr>
      </w:r>
    </w:p>
    <w:p w:rsidR="00000000" w:rsidDel="00000000" w:rsidP="00000000" w:rsidRDefault="00000000" w:rsidRPr="00000000" w14:paraId="000001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July 8,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https://arxiv.org/html/2501.01912v1</w:t>
        </w:r>
      </w:hyperlink>
      <w:r w:rsidDel="00000000" w:rsidR="00000000" w:rsidRPr="00000000">
        <w:rPr>
          <w:rtl w:val="0"/>
        </w:rPr>
      </w:r>
    </w:p>
    <w:p w:rsidR="00000000" w:rsidDel="00000000" w:rsidP="00000000" w:rsidRDefault="00000000" w:rsidRPr="00000000" w14:paraId="000001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High-Contrast Imaging: Hide and Seek with Exoplanets - Astrobiology Web, accessed July 8, 2025, </w:t>
      </w:r>
      <w:hyperlink r:id="rId22">
        <w:r w:rsidDel="00000000" w:rsidR="00000000" w:rsidRPr="00000000">
          <w:rPr>
            <w:rFonts w:ascii="Google Sans" w:cs="Google Sans" w:eastAsia="Google Sans" w:hAnsi="Google Sans"/>
            <w:color w:val="0000ee"/>
            <w:sz w:val="24"/>
            <w:szCs w:val="24"/>
            <w:u w:val="single"/>
            <w:rtl w:val="0"/>
          </w:rPr>
          <w:t xml:space="preserve">https://astrobiology.com/2025/01/high-contrast-imaging-hide-and-seek-with-exoplanets.html</w:t>
        </w:r>
      </w:hyperlink>
      <w:r w:rsidDel="00000000" w:rsidR="00000000" w:rsidRPr="00000000">
        <w:rPr>
          <w:rtl w:val="0"/>
        </w:rPr>
      </w:r>
    </w:p>
    <w:p w:rsidR="00000000" w:rsidDel="00000000" w:rsidP="00000000" w:rsidRDefault="00000000" w:rsidRPr="00000000" w14:paraId="000001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arXiv:2503.17117v1 [astro-ph.IM] 21 Mar 2025, accessed July 8, 2025, </w:t>
      </w:r>
      <w:hyperlink r:id="rId23">
        <w:r w:rsidDel="00000000" w:rsidR="00000000" w:rsidRPr="00000000">
          <w:rPr>
            <w:rFonts w:ascii="Google Sans" w:cs="Google Sans" w:eastAsia="Google Sans" w:hAnsi="Google Sans"/>
            <w:color w:val="0000ee"/>
            <w:sz w:val="24"/>
            <w:szCs w:val="24"/>
            <w:u w:val="single"/>
            <w:rtl w:val="0"/>
          </w:rPr>
          <w:t xml:space="preserve">https://arxiv.org/pdf/2503.17117</w:t>
        </w:r>
      </w:hyperlink>
      <w:r w:rsidDel="00000000" w:rsidR="00000000" w:rsidRPr="00000000">
        <w:rPr>
          <w:rtl w:val="0"/>
        </w:rPr>
      </w:r>
    </w:p>
    <w:p w:rsidR="00000000" w:rsidDel="00000000" w:rsidP="00000000" w:rsidRDefault="00000000" w:rsidRPr="00000000" w14:paraId="000001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of Exoplanets using Machine Learning - AIJR Books, accessed July 8, 2025, </w:t>
      </w:r>
      <w:hyperlink r:id="rId24">
        <w:r w:rsidDel="00000000" w:rsidR="00000000" w:rsidRPr="00000000">
          <w:rPr>
            <w:rFonts w:ascii="Google Sans" w:cs="Google Sans" w:eastAsia="Google Sans" w:hAnsi="Google Sans"/>
            <w:color w:val="0000ee"/>
            <w:sz w:val="24"/>
            <w:szCs w:val="24"/>
            <w:u w:val="single"/>
            <w:rtl w:val="0"/>
          </w:rPr>
          <w:t xml:space="preserve">https://books.aijr.org/index.php/press/catalog/download/178/94/3760-1?inline=1</w:t>
        </w:r>
      </w:hyperlink>
      <w:r w:rsidDel="00000000" w:rsidR="00000000" w:rsidRPr="00000000">
        <w:rPr>
          <w:rtl w:val="0"/>
        </w:rPr>
      </w:r>
    </w:p>
    <w:p w:rsidR="00000000" w:rsidDel="00000000" w:rsidP="00000000" w:rsidRDefault="00000000" w:rsidRPr="00000000" w14:paraId="000001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Use the 4S (Signal-Safe Speckle Subtraction): Explainable Machine Learning Reveals the Giant Exoplanet AF Lep b in High-contrast Imaging Data from 2011 - ResearchGate, accessed July 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https://www.researchgate.net/publication/389629758_Use_the_4S_Signal-Safe_Speckle_Subtraction_Explainable_Machine_Learning_Reveals_the_Giant_Exoplanet_AF_Lep_b_in_High-contrast_Imaging_Data_from_2011</w:t>
        </w:r>
      </w:hyperlink>
      <w:r w:rsidDel="00000000" w:rsidR="00000000" w:rsidRPr="00000000">
        <w:rPr>
          <w:rtl w:val="0"/>
        </w:rPr>
      </w:r>
    </w:p>
    <w:p w:rsidR="00000000" w:rsidDel="00000000" w:rsidP="00000000" w:rsidRDefault="00000000" w:rsidRPr="00000000" w14:paraId="000001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Ensemble of Bayesian Neural Networks for Exoplanetary Atmospheric Retrieval - NASA Technical Reports Server (NTRS), accessed July 8, 2025, </w:t>
      </w:r>
      <w:hyperlink r:id="rId26">
        <w:r w:rsidDel="00000000" w:rsidR="00000000" w:rsidRPr="00000000">
          <w:rPr>
            <w:rFonts w:ascii="Google Sans" w:cs="Google Sans" w:eastAsia="Google Sans" w:hAnsi="Google Sans"/>
            <w:color w:val="0000ee"/>
            <w:sz w:val="24"/>
            <w:szCs w:val="24"/>
            <w:u w:val="single"/>
            <w:rtl w:val="0"/>
          </w:rPr>
          <w:t xml:space="preserve">https://ntrs.nasa.gov/citations/20210012870</w:t>
        </w:r>
      </w:hyperlink>
      <w:r w:rsidDel="00000000" w:rsidR="00000000" w:rsidRPr="00000000">
        <w:rPr>
          <w:rtl w:val="0"/>
        </w:rPr>
      </w:r>
    </w:p>
    <w:p w:rsidR="00000000" w:rsidDel="00000000" w:rsidP="00000000" w:rsidRDefault="00000000" w:rsidRPr="00000000" w14:paraId="000001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Ensemble of Bayesian Neural Networks for Exoplanetary Atmospheric Retrieval | Request PDF - ResearchGate, accessed July 8,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https://www.researchgate.net/publication/334076558_An_Ensemble_of_Bayesian_Neural_Networks_for_Exoplanetary_Atmospheric_Retrieval</w:t>
        </w:r>
      </w:hyperlink>
      <w:r w:rsidDel="00000000" w:rsidR="00000000" w:rsidRPr="00000000">
        <w:rPr>
          <w:rtl w:val="0"/>
        </w:rPr>
      </w:r>
    </w:p>
    <w:p w:rsidR="00000000" w:rsidDel="00000000" w:rsidP="00000000" w:rsidRDefault="00000000" w:rsidRPr="00000000" w14:paraId="000001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Approximating Rayleigh Scattering in Exoplanetary Atmospheres ..., accessed July 8,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https://www.researchgate.net/publication/382851373_Approximating_Rayleigh_Scattering_in_Exoplanetary_Atmospheres_using_Physics-informed_Neural_Networks_PINNs</w:t>
        </w:r>
      </w:hyperlink>
      <w:r w:rsidDel="00000000" w:rsidR="00000000" w:rsidRPr="00000000">
        <w:rPr>
          <w:rtl w:val="0"/>
        </w:rPr>
      </w:r>
    </w:p>
    <w:p w:rsidR="00000000" w:rsidDel="00000000" w:rsidP="00000000" w:rsidRDefault="00000000" w:rsidRPr="00000000" w14:paraId="000001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Astrophysics: AI shines a new light on exoplanets | ScienceDaily, accessed July 8, 2025, </w:t>
      </w:r>
      <w:hyperlink r:id="rId29">
        <w:r w:rsidDel="00000000" w:rsidR="00000000" w:rsidRPr="00000000">
          <w:rPr>
            <w:rFonts w:ascii="Google Sans" w:cs="Google Sans" w:eastAsia="Google Sans" w:hAnsi="Google Sans"/>
            <w:color w:val="0000ee"/>
            <w:sz w:val="24"/>
            <w:szCs w:val="24"/>
            <w:u w:val="single"/>
            <w:rtl w:val="0"/>
          </w:rPr>
          <w:t xml:space="preserve">https://www.sciencedaily.com/releases/2024/09/240906141700.htm</w:t>
        </w:r>
      </w:hyperlink>
      <w:r w:rsidDel="00000000" w:rsidR="00000000" w:rsidRPr="00000000">
        <w:rPr>
          <w:rtl w:val="0"/>
        </w:rPr>
      </w:r>
    </w:p>
    <w:p w:rsidR="00000000" w:rsidDel="00000000" w:rsidP="00000000" w:rsidRDefault="00000000" w:rsidRPr="00000000" w14:paraId="000001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Potential of Bayesian Neural Networks for Estimating Chlorophyll-a Concentration from Satellite Data - MDPI, accessed July 8, 2025, </w:t>
      </w:r>
      <w:hyperlink r:id="rId30">
        <w:r w:rsidDel="00000000" w:rsidR="00000000" w:rsidRPr="00000000">
          <w:rPr>
            <w:rFonts w:ascii="Google Sans" w:cs="Google Sans" w:eastAsia="Google Sans" w:hAnsi="Google Sans"/>
            <w:color w:val="0000ee"/>
            <w:sz w:val="24"/>
            <w:szCs w:val="24"/>
            <w:u w:val="single"/>
            <w:rtl w:val="0"/>
          </w:rPr>
          <w:t xml:space="preserve">https://www.mdpi.com/2072-4292/17/11/1826</w:t>
        </w:r>
      </w:hyperlink>
      <w:r w:rsidDel="00000000" w:rsidR="00000000" w:rsidRPr="00000000">
        <w:rPr>
          <w:rtl w:val="0"/>
        </w:rPr>
      </w:r>
    </w:p>
    <w:p w:rsidR="00000000" w:rsidDel="00000000" w:rsidP="00000000" w:rsidRDefault="00000000" w:rsidRPr="00000000" w14:paraId="000001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multi-task learning | National Science Review - Oxford Academic, accessed July 8, 2025, </w:t>
      </w:r>
      <w:hyperlink r:id="rId31">
        <w:r w:rsidDel="00000000" w:rsidR="00000000" w:rsidRPr="00000000">
          <w:rPr>
            <w:rFonts w:ascii="Google Sans" w:cs="Google Sans" w:eastAsia="Google Sans" w:hAnsi="Google Sans"/>
            <w:color w:val="0000ee"/>
            <w:sz w:val="24"/>
            <w:szCs w:val="24"/>
            <w:u w:val="single"/>
            <w:rtl w:val="0"/>
          </w:rPr>
          <w:t xml:space="preserve">https://academic.oup.com/nsr/article/5/1/30/4101432</w:t>
        </w:r>
      </w:hyperlink>
      <w:r w:rsidDel="00000000" w:rsidR="00000000" w:rsidRPr="00000000">
        <w:rPr>
          <w:rtl w:val="0"/>
        </w:rPr>
      </w:r>
    </w:p>
    <w:p w:rsidR="00000000" w:rsidDel="00000000" w:rsidP="00000000" w:rsidRDefault="00000000" w:rsidRPr="00000000" w14:paraId="000001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Multi-Task Learning Approach for Bioelectrical Signal Analysis - MDPI, accessed July 8, 2025, </w:t>
      </w:r>
      <w:hyperlink r:id="rId32">
        <w:r w:rsidDel="00000000" w:rsidR="00000000" w:rsidRPr="00000000">
          <w:rPr>
            <w:rFonts w:ascii="Google Sans" w:cs="Google Sans" w:eastAsia="Google Sans" w:hAnsi="Google Sans"/>
            <w:color w:val="0000ee"/>
            <w:sz w:val="24"/>
            <w:szCs w:val="24"/>
            <w:u w:val="single"/>
            <w:rtl w:val="0"/>
          </w:rPr>
          <w:t xml:space="preserve">https://www.mdpi.com/2227-7390/11/22/4566</w:t>
        </w:r>
      </w:hyperlink>
      <w:r w:rsidDel="00000000" w:rsidR="00000000" w:rsidRPr="00000000">
        <w:rPr>
          <w:rtl w:val="0"/>
        </w:rPr>
      </w:r>
    </w:p>
    <w:p w:rsidR="00000000" w:rsidDel="00000000" w:rsidP="00000000" w:rsidRDefault="00000000" w:rsidRPr="00000000" w14:paraId="000001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Multi-task learning for astroparticle physics - IN2P3 Events Directory (Indico), accessed July 8, 2025, </w:t>
      </w:r>
      <w:hyperlink r:id="rId33">
        <w:r w:rsidDel="00000000" w:rsidR="00000000" w:rsidRPr="00000000">
          <w:rPr>
            <w:rFonts w:ascii="Google Sans" w:cs="Google Sans" w:eastAsia="Google Sans" w:hAnsi="Google Sans"/>
            <w:color w:val="0000ee"/>
            <w:sz w:val="24"/>
            <w:szCs w:val="24"/>
            <w:u w:val="single"/>
            <w:rtl w:val="0"/>
          </w:rPr>
          <w:t xml:space="preserve">https://indico.in2p3.fr/event/20220/contributions/90338/attachments/62220/85119/202101_multitask_astro.pdf</w:t>
        </w:r>
      </w:hyperlink>
      <w:r w:rsidDel="00000000" w:rsidR="00000000" w:rsidRPr="00000000">
        <w:rPr>
          <w:rtl w:val="0"/>
        </w:rPr>
      </w:r>
    </w:p>
    <w:p w:rsidR="00000000" w:rsidDel="00000000" w:rsidP="00000000" w:rsidRDefault="00000000" w:rsidRPr="00000000" w14:paraId="000001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Catastrophic Forgetting? - IBM, accessed July 8, 2025, </w:t>
      </w:r>
      <w:hyperlink r:id="rId34">
        <w:r w:rsidDel="00000000" w:rsidR="00000000" w:rsidRPr="00000000">
          <w:rPr>
            <w:rFonts w:ascii="Google Sans" w:cs="Google Sans" w:eastAsia="Google Sans" w:hAnsi="Google Sans"/>
            <w:color w:val="0000ee"/>
            <w:sz w:val="24"/>
            <w:szCs w:val="24"/>
            <w:u w:val="single"/>
            <w:rtl w:val="0"/>
          </w:rPr>
          <w:t xml:space="preserve">https://www.ibm.com/think/topics/catastrophic-forgetting</w:t>
        </w:r>
      </w:hyperlink>
      <w:r w:rsidDel="00000000" w:rsidR="00000000" w:rsidRPr="00000000">
        <w:rPr>
          <w:rtl w:val="0"/>
        </w:rPr>
      </w:r>
    </w:p>
    <w:p w:rsidR="00000000" w:rsidDel="00000000" w:rsidP="00000000" w:rsidRDefault="00000000" w:rsidRPr="00000000" w14:paraId="000001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Spiking Neural Networks for Radio Frequency Interference Detection in Radio Astronomy, accessed July 8,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https://www.researchgate.net/publication/386577170_Spiking_Neural_Networks_for_Radio_Frequency_Interference_Detection_in_Radio_Astronomy</w:t>
        </w:r>
      </w:hyperlink>
      <w:r w:rsidDel="00000000" w:rsidR="00000000" w:rsidRPr="00000000">
        <w:rPr>
          <w:rtl w:val="0"/>
        </w:rPr>
      </w:r>
    </w:p>
    <w:p w:rsidR="00000000" w:rsidDel="00000000" w:rsidP="00000000" w:rsidRDefault="00000000" w:rsidRPr="00000000" w14:paraId="000001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via Derivative Spike Encoding and Bespoke Loss Functions for Spiking Neural Networks - MDPI, accessed July 8, 2025, </w:t>
      </w:r>
      <w:hyperlink r:id="rId36">
        <w:r w:rsidDel="00000000" w:rsidR="00000000" w:rsidRPr="00000000">
          <w:rPr>
            <w:rFonts w:ascii="Google Sans" w:cs="Google Sans" w:eastAsia="Google Sans" w:hAnsi="Google Sans"/>
            <w:color w:val="0000ee"/>
            <w:sz w:val="24"/>
            <w:szCs w:val="24"/>
            <w:u w:val="single"/>
            <w:rtl w:val="0"/>
          </w:rPr>
          <w:t xml:space="preserve">https://www.mdpi.com/2073-431X/13/8/202</w:t>
        </w:r>
      </w:hyperlink>
      <w:r w:rsidDel="00000000" w:rsidR="00000000" w:rsidRPr="00000000">
        <w:rPr>
          <w:rtl w:val="0"/>
        </w:rPr>
      </w:r>
    </w:p>
    <w:p w:rsidR="00000000" w:rsidDel="00000000" w:rsidP="00000000" w:rsidRDefault="00000000" w:rsidRPr="00000000" w14:paraId="000001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Approach to Time Series Forecasting with Spiking Neural Networks (Preprint) - DTIC, accessed July 8, 2025, </w:t>
      </w:r>
      <w:hyperlink r:id="rId37">
        <w:r w:rsidDel="00000000" w:rsidR="00000000" w:rsidRPr="00000000">
          <w:rPr>
            <w:rFonts w:ascii="Google Sans" w:cs="Google Sans" w:eastAsia="Google Sans" w:hAnsi="Google Sans"/>
            <w:color w:val="0000ee"/>
            <w:sz w:val="24"/>
            <w:szCs w:val="24"/>
            <w:u w:val="single"/>
            <w:rtl w:val="0"/>
          </w:rPr>
          <w:t xml:space="preserve">https://apps.dtic.mil/sti/trecms/pdf/AD1206875.pdf</w:t>
        </w:r>
      </w:hyperlink>
      <w:r w:rsidDel="00000000" w:rsidR="00000000" w:rsidRPr="00000000">
        <w:rPr>
          <w:rtl w:val="0"/>
        </w:rPr>
      </w:r>
    </w:p>
    <w:p w:rsidR="00000000" w:rsidDel="00000000" w:rsidP="00000000" w:rsidRDefault="00000000" w:rsidRPr="00000000" w14:paraId="000001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Neuromorphic Computing? - IBM, accessed July 8, 2025, </w:t>
      </w:r>
      <w:hyperlink r:id="rId38">
        <w:r w:rsidDel="00000000" w:rsidR="00000000" w:rsidRPr="00000000">
          <w:rPr>
            <w:rFonts w:ascii="Google Sans" w:cs="Google Sans" w:eastAsia="Google Sans" w:hAnsi="Google Sans"/>
            <w:color w:val="0000ee"/>
            <w:sz w:val="24"/>
            <w:szCs w:val="24"/>
            <w:u w:val="single"/>
            <w:rtl w:val="0"/>
          </w:rPr>
          <w:t xml:space="preserve">https://www.ibm.com/think/topics/neuromorphic-computing</w:t>
        </w:r>
      </w:hyperlink>
      <w:r w:rsidDel="00000000" w:rsidR="00000000" w:rsidRPr="00000000">
        <w:rPr>
          <w:rtl w:val="0"/>
        </w:rPr>
      </w:r>
    </w:p>
    <w:p w:rsidR="00000000" w:rsidDel="00000000" w:rsidP="00000000" w:rsidRDefault="00000000" w:rsidRPr="00000000" w14:paraId="000001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Mamba - arXiv, accessed July 8, 2025, </w:t>
      </w:r>
      <w:hyperlink r:id="rId39">
        <w:r w:rsidDel="00000000" w:rsidR="00000000" w:rsidRPr="00000000">
          <w:rPr>
            <w:rFonts w:ascii="Google Sans" w:cs="Google Sans" w:eastAsia="Google Sans" w:hAnsi="Google Sans"/>
            <w:color w:val="0000ee"/>
            <w:sz w:val="24"/>
            <w:szCs w:val="24"/>
            <w:u w:val="single"/>
            <w:rtl w:val="0"/>
          </w:rPr>
          <w:t xml:space="preserve">https://arxiv.org/html/2408.01129v6</w:t>
        </w:r>
      </w:hyperlink>
      <w:r w:rsidDel="00000000" w:rsidR="00000000" w:rsidRPr="00000000">
        <w:rPr>
          <w:rtl w:val="0"/>
        </w:rPr>
      </w:r>
    </w:p>
    <w:p w:rsidR="00000000" w:rsidDel="00000000" w:rsidP="00000000" w:rsidRDefault="00000000" w:rsidRPr="00000000" w14:paraId="000001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arXiv:2408.15496v4 [cs.CL] 1 Jan 2025, accessed July 8, 2025, </w:t>
      </w:r>
      <w:hyperlink r:id="rId40">
        <w:r w:rsidDel="00000000" w:rsidR="00000000" w:rsidRPr="00000000">
          <w:rPr>
            <w:rFonts w:ascii="Google Sans" w:cs="Google Sans" w:eastAsia="Google Sans" w:hAnsi="Google Sans"/>
            <w:color w:val="0000ee"/>
            <w:sz w:val="24"/>
            <w:szCs w:val="24"/>
            <w:u w:val="single"/>
            <w:rtl w:val="0"/>
          </w:rPr>
          <w:t xml:space="preserve">https://arxiv.org/pdf/2408.15496</w:t>
        </w:r>
      </w:hyperlink>
      <w:r w:rsidDel="00000000" w:rsidR="00000000" w:rsidRPr="00000000">
        <w:rPr>
          <w:rtl w:val="0"/>
        </w:rPr>
      </w:r>
    </w:p>
    <w:p w:rsidR="00000000" w:rsidDel="00000000" w:rsidP="00000000" w:rsidRDefault="00000000" w:rsidRPr="00000000" w14:paraId="000001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Space Model | Data-Driven Engineering - APMonitor, accessed July 8, 2025, </w:t>
      </w:r>
      <w:hyperlink r:id="rId41">
        <w:r w:rsidDel="00000000" w:rsidR="00000000" w:rsidRPr="00000000">
          <w:rPr>
            <w:rFonts w:ascii="Google Sans" w:cs="Google Sans" w:eastAsia="Google Sans" w:hAnsi="Google Sans"/>
            <w:color w:val="0000ee"/>
            <w:sz w:val="24"/>
            <w:szCs w:val="24"/>
            <w:u w:val="single"/>
            <w:rtl w:val="0"/>
          </w:rPr>
          <w:t xml:space="preserve">https://apmonitor.com/dde/index.php/Main/StateSpace</w:t>
        </w:r>
      </w:hyperlink>
      <w:r w:rsidDel="00000000" w:rsidR="00000000" w:rsidRPr="00000000">
        <w:rPr>
          <w:rtl w:val="0"/>
        </w:rPr>
      </w:r>
    </w:p>
    <w:p w:rsidR="00000000" w:rsidDel="00000000" w:rsidP="00000000" w:rsidRDefault="00000000" w:rsidRPr="00000000" w14:paraId="000001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State-space representation - Wikipedia, accessed July 8,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https://en.wikipedia.org/wiki/State-space_representation</w:t>
        </w:r>
      </w:hyperlink>
      <w:r w:rsidDel="00000000" w:rsidR="00000000" w:rsidRPr="00000000">
        <w:rPr>
          <w:rtl w:val="0"/>
        </w:rPr>
      </w:r>
    </w:p>
    <w:p w:rsidR="00000000" w:rsidDel="00000000" w:rsidP="00000000" w:rsidRDefault="00000000" w:rsidRPr="00000000" w14:paraId="000001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Memory-Augmented Neural Networks for Efficient Edge Applications - Digital Commons @ Michigan Tech, accessed July 8, 2025, </w:t>
      </w:r>
      <w:hyperlink r:id="rId43">
        <w:r w:rsidDel="00000000" w:rsidR="00000000" w:rsidRPr="00000000">
          <w:rPr>
            <w:rFonts w:ascii="Google Sans" w:cs="Google Sans" w:eastAsia="Google Sans" w:hAnsi="Google Sans"/>
            <w:color w:val="0000ee"/>
            <w:sz w:val="24"/>
            <w:szCs w:val="24"/>
            <w:u w:val="single"/>
            <w:rtl w:val="0"/>
          </w:rPr>
          <w:t xml:space="preserve">https://digitalcommons.mtu.edu/michigantech-p2/1645/</w:t>
        </w:r>
      </w:hyperlink>
      <w:r w:rsidDel="00000000" w:rsidR="00000000" w:rsidRPr="00000000">
        <w:rPr>
          <w:rtl w:val="0"/>
        </w:rPr>
      </w:r>
    </w:p>
    <w:p w:rsidR="00000000" w:rsidDel="00000000" w:rsidP="00000000" w:rsidRDefault="00000000" w:rsidRPr="00000000" w14:paraId="000001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Memory-augmented neural networks in crossbar arrays a The schematic of... - ResearchGate, accessed July 8,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https://www.researchgate.net/figure/Memory-augmented-neural-networks-in-crossbar-arrays-a-The-schematic-of-a-crossbar-based_fig1_364620241</w:t>
        </w:r>
      </w:hyperlink>
      <w:r w:rsidDel="00000000" w:rsidR="00000000" w:rsidRPr="00000000">
        <w:rPr>
          <w:rtl w:val="0"/>
        </w:rPr>
      </w:r>
    </w:p>
    <w:p w:rsidR="00000000" w:rsidDel="00000000" w:rsidP="00000000" w:rsidRDefault="00000000" w:rsidRPr="00000000" w14:paraId="000001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Forget the Catastrophic Forgetting - Communications of the ACM, accessed July 8, 2025, </w:t>
      </w:r>
      <w:hyperlink r:id="rId45">
        <w:r w:rsidDel="00000000" w:rsidR="00000000" w:rsidRPr="00000000">
          <w:rPr>
            <w:rFonts w:ascii="Google Sans" w:cs="Google Sans" w:eastAsia="Google Sans" w:hAnsi="Google Sans"/>
            <w:color w:val="0000ee"/>
            <w:sz w:val="24"/>
            <w:szCs w:val="24"/>
            <w:u w:val="single"/>
            <w:rtl w:val="0"/>
          </w:rPr>
          <w:t xml:space="preserve">https://cacm.acm.org/news/forget-the-catastrophic-forgetting/</w:t>
        </w:r>
      </w:hyperlink>
      <w:r w:rsidDel="00000000" w:rsidR="00000000" w:rsidRPr="00000000">
        <w:rPr>
          <w:rtl w:val="0"/>
        </w:rPr>
      </w:r>
    </w:p>
    <w:p w:rsidR="00000000" w:rsidDel="00000000" w:rsidP="00000000" w:rsidRDefault="00000000" w:rsidRPr="00000000" w14:paraId="000001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arXiv:2504.10449v1 [cs.LG] 14 Apr 2025, accessed July 8, 2025, </w:t>
      </w:r>
      <w:hyperlink r:id="rId46">
        <w:r w:rsidDel="00000000" w:rsidR="00000000" w:rsidRPr="00000000">
          <w:rPr>
            <w:rFonts w:ascii="Google Sans" w:cs="Google Sans" w:eastAsia="Google Sans" w:hAnsi="Google Sans"/>
            <w:color w:val="0000ee"/>
            <w:sz w:val="24"/>
            <w:szCs w:val="24"/>
            <w:u w:val="single"/>
            <w:rtl w:val="0"/>
          </w:rPr>
          <w:t xml:space="preserve">https://arxiv.org/pdf/2504.10449</w:t>
        </w:r>
      </w:hyperlink>
      <w:r w:rsidDel="00000000" w:rsidR="00000000" w:rsidRPr="00000000">
        <w:rPr>
          <w:rtl w:val="0"/>
        </w:rPr>
      </w:r>
    </w:p>
    <w:p w:rsidR="00000000" w:rsidDel="00000000" w:rsidP="00000000" w:rsidRDefault="00000000" w:rsidRPr="00000000" w14:paraId="000001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Computational Limits of State-Space Models and Mamba via the Lens of Circuit Complexity - arXiv, accessed July 8, 2025, </w:t>
      </w:r>
      <w:hyperlink r:id="rId47">
        <w:r w:rsidDel="00000000" w:rsidR="00000000" w:rsidRPr="00000000">
          <w:rPr>
            <w:rFonts w:ascii="Google Sans" w:cs="Google Sans" w:eastAsia="Google Sans" w:hAnsi="Google Sans"/>
            <w:color w:val="0000ee"/>
            <w:sz w:val="24"/>
            <w:szCs w:val="24"/>
            <w:u w:val="single"/>
            <w:rtl w:val="0"/>
          </w:rPr>
          <w:t xml:space="preserve">https://arxiv.org/pdf/2412.06148?</w:t>
        </w:r>
      </w:hyperlink>
      <w:r w:rsidDel="00000000" w:rsidR="00000000" w:rsidRPr="00000000">
        <w:rPr>
          <w:rtl w:val="0"/>
        </w:rPr>
      </w:r>
    </w:p>
    <w:p w:rsidR="00000000" w:rsidDel="00000000" w:rsidP="00000000" w:rsidRDefault="00000000" w:rsidRPr="00000000" w14:paraId="000001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Catastrophic Forgetting: The Essential Guide | Nightfall AI Security 101, accessed July 8, 2025, </w:t>
      </w:r>
      <w:hyperlink r:id="rId48">
        <w:r w:rsidDel="00000000" w:rsidR="00000000" w:rsidRPr="00000000">
          <w:rPr>
            <w:rFonts w:ascii="Google Sans" w:cs="Google Sans" w:eastAsia="Google Sans" w:hAnsi="Google Sans"/>
            <w:color w:val="0000ee"/>
            <w:sz w:val="24"/>
            <w:szCs w:val="24"/>
            <w:u w:val="single"/>
            <w:rtl w:val="0"/>
          </w:rPr>
          <w:t xml:space="preserve">https://www.nightfall.ai/ai-security-101/catastrophic-forgetting</w:t>
        </w:r>
      </w:hyperlink>
      <w:r w:rsidDel="00000000" w:rsidR="00000000" w:rsidRPr="00000000">
        <w:rPr>
          <w:rtl w:val="0"/>
        </w:rPr>
      </w:r>
    </w:p>
    <w:p w:rsidR="00000000" w:rsidDel="00000000" w:rsidP="00000000" w:rsidRDefault="00000000" w:rsidRPr="00000000" w14:paraId="000001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Too Forget: Unraveling the Mystery of Catastrophic Forgetting in AI - Medium, accessed July 8, 2025, </w:t>
      </w:r>
      <w:hyperlink r:id="rId49">
        <w:r w:rsidDel="00000000" w:rsidR="00000000" w:rsidRPr="00000000">
          <w:rPr>
            <w:rFonts w:ascii="Google Sans" w:cs="Google Sans" w:eastAsia="Google Sans" w:hAnsi="Google Sans"/>
            <w:color w:val="0000ee"/>
            <w:sz w:val="24"/>
            <w:szCs w:val="24"/>
            <w:u w:val="single"/>
            <w:rtl w:val="0"/>
          </w:rPr>
          <w:t xml:space="preserve">https://medium.com/@santhosraj14/models-too-forget-unraveling-the-mystery-of-catastrophic-forgetting-in-ai-5f9866a21b39</w:t>
        </w:r>
      </w:hyperlink>
      <w:r w:rsidDel="00000000" w:rsidR="00000000" w:rsidRPr="00000000">
        <w:rPr>
          <w:rtl w:val="0"/>
        </w:rPr>
      </w:r>
    </w:p>
    <w:p w:rsidR="00000000" w:rsidDel="00000000" w:rsidP="00000000" w:rsidRDefault="00000000" w:rsidRPr="00000000" w14:paraId="000001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[1612.00796] Overcoming catastrophic forgetting in neural networks - arXiv, accessed July 8, 2025, </w:t>
      </w:r>
      <w:hyperlink r:id="rId50">
        <w:r w:rsidDel="00000000" w:rsidR="00000000" w:rsidRPr="00000000">
          <w:rPr>
            <w:rFonts w:ascii="Google Sans" w:cs="Google Sans" w:eastAsia="Google Sans" w:hAnsi="Google Sans"/>
            <w:color w:val="0000ee"/>
            <w:sz w:val="24"/>
            <w:szCs w:val="24"/>
            <w:u w:val="single"/>
            <w:rtl w:val="0"/>
          </w:rPr>
          <w:t xml:space="preserve">https://arxiv.org/abs/1612.00796</w:t>
        </w:r>
      </w:hyperlink>
      <w:r w:rsidDel="00000000" w:rsidR="00000000" w:rsidRPr="00000000">
        <w:rPr>
          <w:rtl w:val="0"/>
        </w:rPr>
      </w:r>
    </w:p>
    <w:p w:rsidR="00000000" w:rsidDel="00000000" w:rsidP="00000000" w:rsidRDefault="00000000" w:rsidRPr="00000000" w14:paraId="000001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IBM, accessed July 8, 2025, </w:t>
      </w:r>
      <w:hyperlink r:id="rId51">
        <w:r w:rsidDel="00000000" w:rsidR="00000000" w:rsidRPr="00000000">
          <w:rPr>
            <w:rFonts w:ascii="Google Sans" w:cs="Google Sans" w:eastAsia="Google Sans" w:hAnsi="Google Sans"/>
            <w:color w:val="0000ee"/>
            <w:sz w:val="24"/>
            <w:szCs w:val="24"/>
            <w:u w:val="single"/>
            <w:rtl w:val="0"/>
          </w:rPr>
          <w:t xml:space="preserve">https://www.ibm.com/think/topics/rlhf</w:t>
        </w:r>
      </w:hyperlink>
      <w:r w:rsidDel="00000000" w:rsidR="00000000" w:rsidRPr="00000000">
        <w:rPr>
          <w:rtl w:val="0"/>
        </w:rPr>
      </w:r>
    </w:p>
    <w:p w:rsidR="00000000" w:rsidDel="00000000" w:rsidP="00000000" w:rsidRDefault="00000000" w:rsidRPr="00000000" w14:paraId="000001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AI Feedback (RLAIF) - VE3, accessed July 8, 2025, </w:t>
      </w:r>
      <w:hyperlink r:id="rId52">
        <w:r w:rsidDel="00000000" w:rsidR="00000000" w:rsidRPr="00000000">
          <w:rPr>
            <w:rFonts w:ascii="Google Sans" w:cs="Google Sans" w:eastAsia="Google Sans" w:hAnsi="Google Sans"/>
            <w:color w:val="0000ee"/>
            <w:sz w:val="24"/>
            <w:szCs w:val="24"/>
            <w:u w:val="single"/>
            <w:rtl w:val="0"/>
          </w:rPr>
          <w:t xml:space="preserve">https://www.ve3.global/reinforcement-learning-from-ai-feedback-rlaif/</w:t>
        </w:r>
      </w:hyperlink>
      <w:r w:rsidDel="00000000" w:rsidR="00000000" w:rsidRPr="00000000">
        <w:rPr>
          <w:rtl w:val="0"/>
        </w:rPr>
      </w:r>
    </w:p>
    <w:p w:rsidR="00000000" w:rsidDel="00000000" w:rsidP="00000000" w:rsidRDefault="00000000" w:rsidRPr="00000000" w14:paraId="000001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RLAIF: Scaling Reinforcement Learning from Human Feedback with AI... - OpenReview, accessed July 8, 2025, </w:t>
      </w:r>
      <w:hyperlink r:id="rId53">
        <w:r w:rsidDel="00000000" w:rsidR="00000000" w:rsidRPr="00000000">
          <w:rPr>
            <w:rFonts w:ascii="Google Sans" w:cs="Google Sans" w:eastAsia="Google Sans" w:hAnsi="Google Sans"/>
            <w:color w:val="0000ee"/>
            <w:sz w:val="24"/>
            <w:szCs w:val="24"/>
            <w:u w:val="single"/>
            <w:rtl w:val="0"/>
          </w:rPr>
          <w:t xml:space="preserve">https://openreview.net/forum?id=AAxIs3D2ZZ</w:t>
        </w:r>
      </w:hyperlink>
      <w:r w:rsidDel="00000000" w:rsidR="00000000" w:rsidRPr="00000000">
        <w:rPr>
          <w:rtl w:val="0"/>
        </w:rPr>
      </w:r>
    </w:p>
    <w:p w:rsidR="00000000" w:rsidDel="00000000" w:rsidP="00000000" w:rsidRDefault="00000000" w:rsidRPr="00000000" w14:paraId="000001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RLAIF: What is Reinforcement Learning From AI Feedback? - DataCamp, accessed July 8, 2025, </w:t>
      </w:r>
      <w:hyperlink r:id="rId54">
        <w:r w:rsidDel="00000000" w:rsidR="00000000" w:rsidRPr="00000000">
          <w:rPr>
            <w:rFonts w:ascii="Google Sans" w:cs="Google Sans" w:eastAsia="Google Sans" w:hAnsi="Google Sans"/>
            <w:color w:val="0000ee"/>
            <w:sz w:val="24"/>
            <w:szCs w:val="24"/>
            <w:u w:val="single"/>
            <w:rtl w:val="0"/>
          </w:rPr>
          <w:t xml:space="preserve">https://www.datacamp.com/blog/rlaif-reinforcement-learning-from-ai-feedback</w:t>
        </w:r>
      </w:hyperlink>
      <w:r w:rsidDel="00000000" w:rsidR="00000000" w:rsidRPr="00000000">
        <w:rPr>
          <w:rtl w:val="0"/>
        </w:rPr>
      </w:r>
    </w:p>
    <w:p w:rsidR="00000000" w:rsidDel="00000000" w:rsidP="00000000" w:rsidRDefault="00000000" w:rsidRPr="00000000" w14:paraId="000001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Neuro-Symbolic AI: Combining Neural Networks with ..., accessed July 8,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https://www.researchgate.net/publication/390173167_Neuro-Symbolic_AI_Combining_Neural_Networks_with_Symbolic_Reasoning</w:t>
        </w:r>
      </w:hyperlink>
      <w:r w:rsidDel="00000000" w:rsidR="00000000" w:rsidRPr="00000000">
        <w:rPr>
          <w:rtl w:val="0"/>
        </w:rPr>
      </w:r>
    </w:p>
    <w:p w:rsidR="00000000" w:rsidDel="00000000" w:rsidP="00000000" w:rsidRDefault="00000000" w:rsidRPr="00000000" w14:paraId="000001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Neurosymbolic AI Could Be the Answer to Hallucination in Large Language Models, accessed July 8, 2025, </w:t>
      </w:r>
      <w:hyperlink r:id="rId56">
        <w:r w:rsidDel="00000000" w:rsidR="00000000" w:rsidRPr="00000000">
          <w:rPr>
            <w:rFonts w:ascii="Google Sans" w:cs="Google Sans" w:eastAsia="Google Sans" w:hAnsi="Google Sans"/>
            <w:color w:val="0000ee"/>
            <w:sz w:val="24"/>
            <w:szCs w:val="24"/>
            <w:u w:val="single"/>
            <w:rtl w:val="0"/>
          </w:rPr>
          <w:t xml:space="preserve">https://singularityhub.com/2025/06/02/neurosymbolic-ai-is-the-answer-to-large-language-models-inability-to-stop-hallucinating/</w:t>
        </w:r>
      </w:hyperlink>
      <w:r w:rsidDel="00000000" w:rsidR="00000000" w:rsidRPr="00000000">
        <w:rPr>
          <w:rtl w:val="0"/>
        </w:rPr>
      </w:r>
    </w:p>
    <w:p w:rsidR="00000000" w:rsidDel="00000000" w:rsidP="00000000" w:rsidRDefault="00000000" w:rsidRPr="00000000" w14:paraId="000001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Neuromorphic computing - Wikipedia, accessed July 8, 2025, </w:t>
      </w:r>
      <w:hyperlink r:id="rId57">
        <w:r w:rsidDel="00000000" w:rsidR="00000000" w:rsidRPr="00000000">
          <w:rPr>
            <w:rFonts w:ascii="Google Sans" w:cs="Google Sans" w:eastAsia="Google Sans" w:hAnsi="Google Sans"/>
            <w:color w:val="0000ee"/>
            <w:sz w:val="24"/>
            <w:szCs w:val="24"/>
            <w:u w:val="single"/>
            <w:rtl w:val="0"/>
          </w:rPr>
          <w:t xml:space="preserve">https://en.wikipedia.org/wiki/Neuromorphic_computing</w:t>
        </w:r>
      </w:hyperlink>
      <w:r w:rsidDel="00000000" w:rsidR="00000000" w:rsidRPr="00000000">
        <w:rPr>
          <w:rtl w:val="0"/>
        </w:rPr>
      </w:r>
    </w:p>
    <w:p w:rsidR="00000000" w:rsidDel="00000000" w:rsidP="00000000" w:rsidRDefault="00000000" w:rsidRPr="00000000" w14:paraId="000001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Neuromorphic Computing for Scientific Applications - OSTI.GOV, accessed July 8, 2025, </w:t>
      </w:r>
      <w:hyperlink r:id="rId58">
        <w:r w:rsidDel="00000000" w:rsidR="00000000" w:rsidRPr="00000000">
          <w:rPr>
            <w:rFonts w:ascii="Google Sans" w:cs="Google Sans" w:eastAsia="Google Sans" w:hAnsi="Google Sans"/>
            <w:color w:val="0000ee"/>
            <w:sz w:val="24"/>
            <w:szCs w:val="24"/>
            <w:u w:val="single"/>
            <w:rtl w:val="0"/>
          </w:rPr>
          <w:t xml:space="preserve">https://www.osti.gov/servlets/purl/1928928</w:t>
        </w:r>
      </w:hyperlink>
      <w:r w:rsidDel="00000000" w:rsidR="00000000" w:rsidRPr="00000000">
        <w:rPr>
          <w:rtl w:val="0"/>
        </w:rPr>
      </w:r>
    </w:p>
    <w:p w:rsidR="00000000" w:rsidDel="00000000" w:rsidP="00000000" w:rsidRDefault="00000000" w:rsidRPr="00000000" w14:paraId="000001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Neuromorphic Computing Examples in 2025 - WeeTech Solution, accessed July 8, 2025, </w:t>
      </w:r>
      <w:hyperlink r:id="rId59">
        <w:r w:rsidDel="00000000" w:rsidR="00000000" w:rsidRPr="00000000">
          <w:rPr>
            <w:rFonts w:ascii="Google Sans" w:cs="Google Sans" w:eastAsia="Google Sans" w:hAnsi="Google Sans"/>
            <w:color w:val="0000ee"/>
            <w:sz w:val="24"/>
            <w:szCs w:val="24"/>
            <w:u w:val="single"/>
            <w:rtl w:val="0"/>
          </w:rPr>
          <w:t xml:space="preserve">https://www.weetechsolution.com/blog/neuromorphic-computing-examples</w:t>
        </w:r>
      </w:hyperlink>
      <w:r w:rsidDel="00000000" w:rsidR="00000000" w:rsidRPr="00000000">
        <w:rPr>
          <w:rtl w:val="0"/>
        </w:rPr>
      </w:r>
    </w:p>
    <w:p w:rsidR="00000000" w:rsidDel="00000000" w:rsidP="00000000" w:rsidRDefault="00000000" w:rsidRPr="00000000" w14:paraId="000001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Ericsson Research Demonstrates How Intel Labs' Neuromorphic AI Accelerator Reduces Compute Costs - FutureNet World, accessed July 8, 2025, </w:t>
      </w:r>
      <w:hyperlink r:id="rId60">
        <w:r w:rsidDel="00000000" w:rsidR="00000000" w:rsidRPr="00000000">
          <w:rPr>
            <w:rFonts w:ascii="Google Sans" w:cs="Google Sans" w:eastAsia="Google Sans" w:hAnsi="Google Sans"/>
            <w:color w:val="0000ee"/>
            <w:sz w:val="24"/>
            <w:szCs w:val="24"/>
            <w:u w:val="single"/>
            <w:rtl w:val="0"/>
          </w:rPr>
          <w:t xml:space="preserve">https://futurenetworld.net/ericsson-research-demonstrates-how-intel-labs-neuromorphic-ai-accelerator-reduces-compute-costs/2024/08/</w:t>
        </w:r>
      </w:hyperlink>
      <w:r w:rsidDel="00000000" w:rsidR="00000000" w:rsidRPr="00000000">
        <w:rPr>
          <w:rtl w:val="0"/>
        </w:rPr>
      </w:r>
    </w:p>
    <w:p w:rsidR="00000000" w:rsidDel="00000000" w:rsidP="00000000" w:rsidRDefault="00000000" w:rsidRPr="00000000" w14:paraId="000001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Next-Level Neuromorphic Computing: Intel Lab's Loihi 2 Chip, accessed July 8, 2025, </w:t>
      </w:r>
      <w:hyperlink r:id="rId61">
        <w:r w:rsidDel="00000000" w:rsidR="00000000" w:rsidRPr="00000000">
          <w:rPr>
            <w:rFonts w:ascii="Google Sans" w:cs="Google Sans" w:eastAsia="Google Sans" w:hAnsi="Google Sans"/>
            <w:color w:val="0000ee"/>
            <w:sz w:val="24"/>
            <w:szCs w:val="24"/>
            <w:u w:val="single"/>
            <w:rtl w:val="0"/>
          </w:rPr>
          <w:t xml:space="preserve">https://www.intel.com/content/www/us/en/research/neuromorphic-computing-loihi-2-technology-brief.html</w:t>
        </w:r>
      </w:hyperlink>
      <w:r w:rsidDel="00000000" w:rsidR="00000000" w:rsidRPr="00000000">
        <w:rPr>
          <w:rtl w:val="0"/>
        </w:rPr>
      </w:r>
    </w:p>
    <w:p w:rsidR="00000000" w:rsidDel="00000000" w:rsidP="00000000" w:rsidRDefault="00000000" w:rsidRPr="00000000" w14:paraId="000001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builds Largest Neuromorphic System to Enable More Sustainable AI - AI-Tech Park, accessed July 8, 2025, </w:t>
      </w:r>
      <w:hyperlink r:id="rId62">
        <w:r w:rsidDel="00000000" w:rsidR="00000000" w:rsidRPr="00000000">
          <w:rPr>
            <w:rFonts w:ascii="Google Sans" w:cs="Google Sans" w:eastAsia="Google Sans" w:hAnsi="Google Sans"/>
            <w:color w:val="0000ee"/>
            <w:sz w:val="24"/>
            <w:szCs w:val="24"/>
            <w:u w:val="single"/>
            <w:rtl w:val="0"/>
          </w:rPr>
          <w:t xml:space="preserve">https://ai-techpark.com/intel-builds-largest-neuromorphic-system-to-enable-more-sustainable-ai/</w:t>
        </w:r>
      </w:hyperlink>
      <w:r w:rsidDel="00000000" w:rsidR="00000000" w:rsidRPr="00000000">
        <w:rPr>
          <w:rtl w:val="0"/>
        </w:rPr>
      </w:r>
    </w:p>
    <w:p w:rsidR="00000000" w:rsidDel="00000000" w:rsidP="00000000" w:rsidRDefault="00000000" w:rsidRPr="00000000" w14:paraId="000001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Builds World's Largest Neuromorphic System to Enable More Sustainable AI, accessed July 8, 2025, </w:t>
      </w:r>
      <w:hyperlink r:id="rId63">
        <w:r w:rsidDel="00000000" w:rsidR="00000000" w:rsidRPr="00000000">
          <w:rPr>
            <w:rFonts w:ascii="Google Sans" w:cs="Google Sans" w:eastAsia="Google Sans" w:hAnsi="Google Sans"/>
            <w:color w:val="0000ee"/>
            <w:sz w:val="24"/>
            <w:szCs w:val="24"/>
            <w:u w:val="single"/>
            <w:rtl w:val="0"/>
          </w:rPr>
          <w:t xml:space="preserve">https://newsroom.intel.com/artificial-intelligence/intel-builds-worlds-largest-neuromorphic-system-to-enable-more-sustainable-ai</w:t>
        </w:r>
      </w:hyperlink>
      <w:r w:rsidDel="00000000" w:rsidR="00000000" w:rsidRPr="00000000">
        <w:rPr>
          <w:rtl w:val="0"/>
        </w:rPr>
      </w:r>
    </w:p>
    <w:p w:rsidR="00000000" w:rsidDel="00000000" w:rsidP="00000000" w:rsidRDefault="00000000" w:rsidRPr="00000000" w14:paraId="000001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IBM TrueNorth? - Emerging Tech Insider - YouTube, accessed July 8,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https://www.youtube.com/watch?v=BzR_KNCsJf8</w:t>
        </w:r>
      </w:hyperlink>
      <w:r w:rsidDel="00000000" w:rsidR="00000000" w:rsidRPr="00000000">
        <w:rPr>
          <w:rtl w:val="0"/>
        </w:rPr>
      </w:r>
    </w:p>
    <w:p w:rsidR="00000000" w:rsidDel="00000000" w:rsidP="00000000" w:rsidRDefault="00000000" w:rsidRPr="00000000" w14:paraId="000001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Riverside Research Explores Applications for IBM's TrueNorth Chip, accessed July 8, 2025, </w:t>
      </w:r>
      <w:hyperlink r:id="rId65">
        <w:r w:rsidDel="00000000" w:rsidR="00000000" w:rsidRPr="00000000">
          <w:rPr>
            <w:rFonts w:ascii="Google Sans" w:cs="Google Sans" w:eastAsia="Google Sans" w:hAnsi="Google Sans"/>
            <w:color w:val="0000ee"/>
            <w:sz w:val="24"/>
            <w:szCs w:val="24"/>
            <w:u w:val="single"/>
            <w:rtl w:val="0"/>
          </w:rPr>
          <w:t xml:space="preserve">https://www.riversideresearch.org/insights/riverside-research-explores-applications-ibms-truenorth-chip</w:t>
        </w:r>
      </w:hyperlink>
      <w:r w:rsidDel="00000000" w:rsidR="00000000" w:rsidRPr="00000000">
        <w:rPr>
          <w:rtl w:val="0"/>
        </w:rPr>
      </w:r>
    </w:p>
    <w:p w:rsidR="00000000" w:rsidDel="00000000" w:rsidP="00000000" w:rsidRDefault="00000000" w:rsidRPr="00000000" w14:paraId="000001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creates a computer chip that emulates human cognition | Yale News, accessed July 8, 2025, </w:t>
      </w:r>
      <w:hyperlink r:id="rId66">
        <w:r w:rsidDel="00000000" w:rsidR="00000000" w:rsidRPr="00000000">
          <w:rPr>
            <w:rFonts w:ascii="Google Sans" w:cs="Google Sans" w:eastAsia="Google Sans" w:hAnsi="Google Sans"/>
            <w:color w:val="0000ee"/>
            <w:sz w:val="24"/>
            <w:szCs w:val="24"/>
            <w:u w:val="single"/>
            <w:rtl w:val="0"/>
          </w:rPr>
          <w:t xml:space="preserve">https://news.yale.edu/2017/11/28/new-research-creates-computer-chip-emulates-human-cognition</w:t>
        </w:r>
      </w:hyperlink>
      <w:r w:rsidDel="00000000" w:rsidR="00000000" w:rsidRPr="00000000">
        <w:rPr>
          <w:rtl w:val="0"/>
        </w:rPr>
      </w:r>
    </w:p>
    <w:p w:rsidR="00000000" w:rsidDel="00000000" w:rsidP="00000000" w:rsidRDefault="00000000" w:rsidRPr="00000000" w14:paraId="000001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SuperNeuro: A Fast and Scalable Simulator for Neuromorphic Computing - OSTI.GOV, accessed July 8, 2025, </w:t>
      </w:r>
      <w:hyperlink r:id="rId67">
        <w:r w:rsidDel="00000000" w:rsidR="00000000" w:rsidRPr="00000000">
          <w:rPr>
            <w:rFonts w:ascii="Google Sans" w:cs="Google Sans" w:eastAsia="Google Sans" w:hAnsi="Google Sans"/>
            <w:color w:val="0000ee"/>
            <w:sz w:val="24"/>
            <w:szCs w:val="24"/>
            <w:u w:val="single"/>
            <w:rtl w:val="0"/>
          </w:rPr>
          <w:t xml:space="preserve">https://www.osti.gov/servlets/purl/2000372</w:t>
        </w:r>
      </w:hyperlink>
      <w:r w:rsidDel="00000000" w:rsidR="00000000" w:rsidRPr="00000000">
        <w:rPr>
          <w:rtl w:val="0"/>
        </w:rPr>
      </w:r>
    </w:p>
    <w:p w:rsidR="00000000" w:rsidDel="00000000" w:rsidP="00000000" w:rsidRDefault="00000000" w:rsidRPr="00000000" w14:paraId="000001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Spiking Neural Networks and Their Applications: A Review - MDPI, accessed July 8, 2025, </w:t>
      </w:r>
      <w:hyperlink r:id="rId68">
        <w:r w:rsidDel="00000000" w:rsidR="00000000" w:rsidRPr="00000000">
          <w:rPr>
            <w:rFonts w:ascii="Google Sans" w:cs="Google Sans" w:eastAsia="Google Sans" w:hAnsi="Google Sans"/>
            <w:color w:val="0000ee"/>
            <w:sz w:val="24"/>
            <w:szCs w:val="24"/>
            <w:u w:val="single"/>
            <w:rtl w:val="0"/>
          </w:rPr>
          <w:t xml:space="preserve">https://www.mdpi.com/2076-3425/12/7/863</w:t>
        </w:r>
      </w:hyperlink>
      <w:r w:rsidDel="00000000" w:rsidR="00000000" w:rsidRPr="00000000">
        <w:rPr>
          <w:rtl w:val="0"/>
        </w:rPr>
      </w:r>
    </w:p>
    <w:p w:rsidR="00000000" w:rsidDel="00000000" w:rsidP="00000000" w:rsidRDefault="00000000" w:rsidRPr="00000000" w14:paraId="000001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Builds World's Largest Neuromorphic System to Enable More ..., accessed July 8, 2025, </w:t>
      </w:r>
      <w:hyperlink r:id="rId69">
        <w:r w:rsidDel="00000000" w:rsidR="00000000" w:rsidRPr="00000000">
          <w:rPr>
            <w:rFonts w:ascii="Google Sans" w:cs="Google Sans" w:eastAsia="Google Sans" w:hAnsi="Google Sans"/>
            <w:color w:val="0000ee"/>
            <w:sz w:val="24"/>
            <w:szCs w:val="24"/>
            <w:u w:val="single"/>
            <w:rtl w:val="0"/>
          </w:rPr>
          <w:t xml:space="preserve">https://newsroom.intel.com/artificial-intelligence/intel-builds-worlds-largest-neuromorphic-system-to-enable-more-sustainable-ai/</w:t>
        </w:r>
      </w:hyperlink>
      <w:r w:rsidDel="00000000" w:rsidR="00000000" w:rsidRPr="00000000">
        <w:rPr>
          <w:rtl w:val="0"/>
        </w:rPr>
      </w:r>
    </w:p>
    <w:p w:rsidR="00000000" w:rsidDel="00000000" w:rsidP="00000000" w:rsidRDefault="00000000" w:rsidRPr="00000000" w14:paraId="000001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GNS Explained - Graph Network-based Simulators - Papers With Code, accessed July 8, 2025, </w:t>
      </w:r>
      <w:hyperlink r:id="rId70">
        <w:r w:rsidDel="00000000" w:rsidR="00000000" w:rsidRPr="00000000">
          <w:rPr>
            <w:rFonts w:ascii="Google Sans" w:cs="Google Sans" w:eastAsia="Google Sans" w:hAnsi="Google Sans"/>
            <w:color w:val="0000ee"/>
            <w:sz w:val="24"/>
            <w:szCs w:val="24"/>
            <w:u w:val="single"/>
            <w:rtl w:val="0"/>
          </w:rPr>
          <w:t xml:space="preserve">https://paperswithcode.com/method/gns</w:t>
        </w:r>
      </w:hyperlink>
      <w:r w:rsidDel="00000000" w:rsidR="00000000" w:rsidRPr="00000000">
        <w:rPr>
          <w:rtl w:val="0"/>
        </w:rPr>
      </w:r>
    </w:p>
    <w:p w:rsidR="00000000" w:rsidDel="00000000" w:rsidP="00000000" w:rsidRDefault="00000000" w:rsidRPr="00000000" w14:paraId="000001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and Dynamics of Exoplanets (DDE): Interplay between theory and observations, accessed July 8, 2025, </w:t>
      </w:r>
      <w:hyperlink r:id="rId71">
        <w:r w:rsidDel="00000000" w:rsidR="00000000" w:rsidRPr="00000000">
          <w:rPr>
            <w:rFonts w:ascii="Google Sans" w:cs="Google Sans" w:eastAsia="Google Sans" w:hAnsi="Google Sans"/>
            <w:color w:val="0000ee"/>
            <w:sz w:val="24"/>
            <w:szCs w:val="24"/>
            <w:u w:val="single"/>
            <w:rtl w:val="0"/>
          </w:rPr>
          <w:t xml:space="preserve">https://indico.global/event/8940/timetable/?view=standard_inline_minutes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2408.15496" TargetMode="External"/><Relationship Id="rId42" Type="http://schemas.openxmlformats.org/officeDocument/2006/relationships/hyperlink" Target="https://en.wikipedia.org/wiki/State-space_representation" TargetMode="External"/><Relationship Id="rId41" Type="http://schemas.openxmlformats.org/officeDocument/2006/relationships/hyperlink" Target="https://apmonitor.com/dde/index.php/Main/StateSpace" TargetMode="External"/><Relationship Id="rId44" Type="http://schemas.openxmlformats.org/officeDocument/2006/relationships/hyperlink" Target="https://www.researchgate.net/figure/Memory-augmented-neural-networks-in-crossbar-arrays-a-The-schematic-of-a-crossbar-based_fig1_364620241" TargetMode="External"/><Relationship Id="rId43" Type="http://schemas.openxmlformats.org/officeDocument/2006/relationships/hyperlink" Target="https://digitalcommons.mtu.edu/michigantech-p2/1645/" TargetMode="External"/><Relationship Id="rId46" Type="http://schemas.openxmlformats.org/officeDocument/2006/relationships/hyperlink" Target="https://arxiv.org/pdf/2504.10449" TargetMode="External"/><Relationship Id="rId45" Type="http://schemas.openxmlformats.org/officeDocument/2006/relationships/hyperlink" Target="https://cacm.acm.org/news/forget-the-catastrophic-forget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2-4292/15/16/4112" TargetMode="External"/><Relationship Id="rId48" Type="http://schemas.openxmlformats.org/officeDocument/2006/relationships/hyperlink" Target="https://www.nightfall.ai/ai-security-101/catastrophic-forgetting" TargetMode="External"/><Relationship Id="rId47" Type="http://schemas.openxmlformats.org/officeDocument/2006/relationships/hyperlink" Target="https://arxiv.org/pdf/2412.06148" TargetMode="External"/><Relationship Id="rId49" Type="http://schemas.openxmlformats.org/officeDocument/2006/relationships/hyperlink" Target="https://medium.com/@santhosraj14/models-too-forget-unraveling-the-mystery-of-catastrophic-forgetting-in-ai-5f9866a21b39" TargetMode="External"/><Relationship Id="rId5" Type="http://schemas.openxmlformats.org/officeDocument/2006/relationships/styles" Target="styles.xml"/><Relationship Id="rId6" Type="http://schemas.openxmlformats.org/officeDocument/2006/relationships/hyperlink" Target="https://medium.com/global-science-news/artificial-intelligence-and-statistical-methods-in-exoplanet-detection-88787c73370d" TargetMode="External"/><Relationship Id="rId7" Type="http://schemas.openxmlformats.org/officeDocument/2006/relationships/hyperlink" Target="https://www.spacedaily.com/reports/AI_Competition_Targets_Exoplanet_Atmospheres_999.html" TargetMode="External"/><Relationship Id="rId8" Type="http://schemas.openxmlformats.org/officeDocument/2006/relationships/hyperlink" Target="https://www.ralspace.stfc.ac.uk/Pages/ariel-data-challenge-2024.aspx" TargetMode="External"/><Relationship Id="rId31" Type="http://schemas.openxmlformats.org/officeDocument/2006/relationships/hyperlink" Target="https://academic.oup.com/nsr/article/5/1/30/4101432" TargetMode="External"/><Relationship Id="rId30" Type="http://schemas.openxmlformats.org/officeDocument/2006/relationships/hyperlink" Target="https://www.mdpi.com/2072-4292/17/11/1826" TargetMode="External"/><Relationship Id="rId33" Type="http://schemas.openxmlformats.org/officeDocument/2006/relationships/hyperlink" Target="https://indico.in2p3.fr/event/20220/contributions/90338/attachments/62220/85119/202101_multitask_astro.pdf" TargetMode="External"/><Relationship Id="rId32" Type="http://schemas.openxmlformats.org/officeDocument/2006/relationships/hyperlink" Target="https://www.mdpi.com/2227-7390/11/22/4566" TargetMode="External"/><Relationship Id="rId35" Type="http://schemas.openxmlformats.org/officeDocument/2006/relationships/hyperlink" Target="https://www.researchgate.net/publication/386577170_Spiking_Neural_Networks_for_Radio_Frequency_Interference_Detection_in_Radio_Astronomy" TargetMode="External"/><Relationship Id="rId34" Type="http://schemas.openxmlformats.org/officeDocument/2006/relationships/hyperlink" Target="https://www.ibm.com/think/topics/catastrophic-forgetting" TargetMode="External"/><Relationship Id="rId71" Type="http://schemas.openxmlformats.org/officeDocument/2006/relationships/hyperlink" Target="https://indico.global/event/8940/timetable/?view=standard_inline_minutes" TargetMode="External"/><Relationship Id="rId70" Type="http://schemas.openxmlformats.org/officeDocument/2006/relationships/hyperlink" Target="https://paperswithcode.com/method/gns" TargetMode="External"/><Relationship Id="rId37" Type="http://schemas.openxmlformats.org/officeDocument/2006/relationships/hyperlink" Target="https://apps.dtic.mil/sti/trecms/pdf/AD1206875.pdf" TargetMode="External"/><Relationship Id="rId36" Type="http://schemas.openxmlformats.org/officeDocument/2006/relationships/hyperlink" Target="https://www.mdpi.com/2073-431X/13/8/202" TargetMode="External"/><Relationship Id="rId39" Type="http://schemas.openxmlformats.org/officeDocument/2006/relationships/hyperlink" Target="https://arxiv.org/html/2408.01129v6" TargetMode="External"/><Relationship Id="rId38" Type="http://schemas.openxmlformats.org/officeDocument/2006/relationships/hyperlink" Target="https://www.ibm.com/think/topics/neuromorphic-computing" TargetMode="External"/><Relationship Id="rId62" Type="http://schemas.openxmlformats.org/officeDocument/2006/relationships/hyperlink" Target="https://ai-techpark.com/intel-builds-largest-neuromorphic-system-to-enable-more-sustainable-ai/" TargetMode="External"/><Relationship Id="rId61" Type="http://schemas.openxmlformats.org/officeDocument/2006/relationships/hyperlink" Target="https://www.intel.com/content/www/us/en/research/neuromorphic-computing-loihi-2-technology-brief.html" TargetMode="External"/><Relationship Id="rId20" Type="http://schemas.openxmlformats.org/officeDocument/2006/relationships/hyperlink" Target="https://arxiv.org/html/2502.19585v1" TargetMode="External"/><Relationship Id="rId64" Type="http://schemas.openxmlformats.org/officeDocument/2006/relationships/hyperlink" Target="https://www.youtube.com/watch?v=BzR_KNCsJf8" TargetMode="External"/><Relationship Id="rId63" Type="http://schemas.openxmlformats.org/officeDocument/2006/relationships/hyperlink" Target="https://newsroom.intel.com/artificial-intelligence/intel-builds-worlds-largest-neuromorphic-system-to-enable-more-sustainable-ai" TargetMode="External"/><Relationship Id="rId22" Type="http://schemas.openxmlformats.org/officeDocument/2006/relationships/hyperlink" Target="https://astrobiology.com/2025/01/high-contrast-imaging-hide-and-seek-with-exoplanets.html" TargetMode="External"/><Relationship Id="rId66" Type="http://schemas.openxmlformats.org/officeDocument/2006/relationships/hyperlink" Target="https://news.yale.edu/2017/11/28/new-research-creates-computer-chip-emulates-human-cognition" TargetMode="External"/><Relationship Id="rId21" Type="http://schemas.openxmlformats.org/officeDocument/2006/relationships/hyperlink" Target="https://arxiv.org/html/2501.01912v1" TargetMode="External"/><Relationship Id="rId65" Type="http://schemas.openxmlformats.org/officeDocument/2006/relationships/hyperlink" Target="https://www.riversideresearch.org/insights/riverside-research-explores-applications-ibms-truenorth-chip" TargetMode="External"/><Relationship Id="rId24" Type="http://schemas.openxmlformats.org/officeDocument/2006/relationships/hyperlink" Target="https://books.aijr.org/index.php/press/catalog/download/178/94/3760-1?inline=1" TargetMode="External"/><Relationship Id="rId68" Type="http://schemas.openxmlformats.org/officeDocument/2006/relationships/hyperlink" Target="https://www.mdpi.com/2076-3425/12/7/863" TargetMode="External"/><Relationship Id="rId23" Type="http://schemas.openxmlformats.org/officeDocument/2006/relationships/hyperlink" Target="https://arxiv.org/pdf/2503.17117" TargetMode="External"/><Relationship Id="rId67" Type="http://schemas.openxmlformats.org/officeDocument/2006/relationships/hyperlink" Target="https://www.osti.gov/servlets/purl/2000372" TargetMode="External"/><Relationship Id="rId60" Type="http://schemas.openxmlformats.org/officeDocument/2006/relationships/hyperlink" Target="https://futurenetworld.net/ericsson-research-demonstrates-how-intel-labs-neuromorphic-ai-accelerator-reduces-compute-costs/2024/08/" TargetMode="External"/><Relationship Id="rId26" Type="http://schemas.openxmlformats.org/officeDocument/2006/relationships/hyperlink" Target="https://ntrs.nasa.gov/citations/20210012870" TargetMode="External"/><Relationship Id="rId25" Type="http://schemas.openxmlformats.org/officeDocument/2006/relationships/hyperlink" Target="https://www.researchgate.net/publication/389629758_Use_the_4S_Signal-Safe_Speckle_Subtraction_Explainable_Machine_Learning_Reveals_the_Giant_Exoplanet_AF_Lep_b_in_High-contrast_Imaging_Data_from_2011" TargetMode="External"/><Relationship Id="rId69" Type="http://schemas.openxmlformats.org/officeDocument/2006/relationships/hyperlink" Target="https://newsroom.intel.com/artificial-intelligence/intel-builds-worlds-largest-neuromorphic-system-to-enable-more-sustainable-ai/" TargetMode="External"/><Relationship Id="rId28" Type="http://schemas.openxmlformats.org/officeDocument/2006/relationships/hyperlink" Target="https://www.researchgate.net/publication/382851373_Approximating_Rayleigh_Scattering_in_Exoplanetary_Atmospheres_using_Physics-informed_Neural_Networks_PINNs" TargetMode="External"/><Relationship Id="rId27" Type="http://schemas.openxmlformats.org/officeDocument/2006/relationships/hyperlink" Target="https://www.researchgate.net/publication/334076558_An_Ensemble_of_Bayesian_Neural_Networks_for_Exoplanetary_Atmospheric_Retrieval" TargetMode="External"/><Relationship Id="rId29" Type="http://schemas.openxmlformats.org/officeDocument/2006/relationships/hyperlink" Target="https://www.sciencedaily.com/releases/2024/09/240906141700.htm" TargetMode="External"/><Relationship Id="rId51" Type="http://schemas.openxmlformats.org/officeDocument/2006/relationships/hyperlink" Target="https://www.ibm.com/think/topics/rlhf" TargetMode="External"/><Relationship Id="rId50" Type="http://schemas.openxmlformats.org/officeDocument/2006/relationships/hyperlink" Target="https://arxiv.org/abs/1612.00796" TargetMode="External"/><Relationship Id="rId53" Type="http://schemas.openxmlformats.org/officeDocument/2006/relationships/hyperlink" Target="https://openreview.net/forum?id=AAxIs3D2ZZ" TargetMode="External"/><Relationship Id="rId52" Type="http://schemas.openxmlformats.org/officeDocument/2006/relationships/hyperlink" Target="https://www.ve3.global/reinforcement-learning-from-ai-feedback-rlaif/" TargetMode="External"/><Relationship Id="rId11" Type="http://schemas.openxmlformats.org/officeDocument/2006/relationships/hyperlink" Target="https://library.fiveable.me/exoplanetary-science/unit-11/artificial-intelligence-exoplanet-research/study-guide/E1w4mn7btqw9uxhU" TargetMode="External"/><Relationship Id="rId55" Type="http://schemas.openxmlformats.org/officeDocument/2006/relationships/hyperlink" Target="https://www.researchgate.net/publication/390173167_Neuro-Symbolic_AI_Combining_Neural_Networks_with_Symbolic_Reasoning" TargetMode="External"/><Relationship Id="rId10" Type="http://schemas.openxmlformats.org/officeDocument/2006/relationships/hyperlink" Target="https://www.researchgate.net/publication/389273956_Machine_Learning_in_Stellar_Astronomy_Progress_up_to_2024" TargetMode="External"/><Relationship Id="rId54" Type="http://schemas.openxmlformats.org/officeDocument/2006/relationships/hyperlink" Target="https://www.datacamp.com/blog/rlaif-reinforcement-learning-from-ai-feedback" TargetMode="External"/><Relationship Id="rId13" Type="http://schemas.openxmlformats.org/officeDocument/2006/relationships/hyperlink" Target="https://www.irjmets.com/uploadedfiles/paper//issue_12_december_2024/65349/final/fin_irjmets1734524214.pdf" TargetMode="External"/><Relationship Id="rId57" Type="http://schemas.openxmlformats.org/officeDocument/2006/relationships/hyperlink" Target="https://en.wikipedia.org/wiki/Neuromorphic_computing" TargetMode="External"/><Relationship Id="rId12" Type="http://schemas.openxmlformats.org/officeDocument/2006/relationships/hyperlink" Target="https://academic.oup.com/mnras/article/474/1/478/4564439" TargetMode="External"/><Relationship Id="rId56" Type="http://schemas.openxmlformats.org/officeDocument/2006/relationships/hyperlink" Target="https://singularityhub.com/2025/06/02/neurosymbolic-ai-is-the-answer-to-large-language-models-inability-to-stop-hallucinating/" TargetMode="External"/><Relationship Id="rId15" Type="http://schemas.openxmlformats.org/officeDocument/2006/relationships/hyperlink" Target="https://www.researchgate.net/publication/389056078_ExoMiner_on_TESS_with_Transfer_Learning_from_Kepler_Transit_Classification_and_Vetting_Catalog_for_2-min_Data" TargetMode="External"/><Relationship Id="rId59" Type="http://schemas.openxmlformats.org/officeDocument/2006/relationships/hyperlink" Target="https://www.weetechsolution.com/blog/neuromorphic-computing-examples" TargetMode="External"/><Relationship Id="rId14" Type="http://schemas.openxmlformats.org/officeDocument/2006/relationships/hyperlink" Target="https://arxiv.org/html/2502.09790v3" TargetMode="External"/><Relationship Id="rId58" Type="http://schemas.openxmlformats.org/officeDocument/2006/relationships/hyperlink" Target="https://www.osti.gov/servlets/purl/1928928" TargetMode="External"/><Relationship Id="rId17" Type="http://schemas.openxmlformats.org/officeDocument/2006/relationships/hyperlink" Target="https://www.mdpi.com/2218-1997/11/6/187" TargetMode="External"/><Relationship Id="rId16" Type="http://schemas.openxmlformats.org/officeDocument/2006/relationships/hyperlink" Target="https://www.borntoengineer.com/ai-can-reliably-spot-molecules-on-exoplanets-and-might-one-day-even-discover-new-laws-of-physics" TargetMode="External"/><Relationship Id="rId19" Type="http://schemas.openxmlformats.org/officeDocument/2006/relationships/hyperlink" Target="https://www.researchgate.net/publication/391400995_Training_a_convolutional_neural_network_for_exoplanet_classification_with_transit_photometry_data" TargetMode="External"/><Relationship Id="rId18" Type="http://schemas.openxmlformats.org/officeDocument/2006/relationships/hyperlink" Target="https://www.mdpi.com/2075-1680/13/2/8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